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horzAnchor="margin" w:tblpY="-1122"/>
        <w:tblW w:w="10566" w:type="dxa"/>
        <w:tblLook w:val="04A0" w:firstRow="1" w:lastRow="0" w:firstColumn="1" w:lastColumn="0" w:noHBand="0" w:noVBand="1"/>
      </w:tblPr>
      <w:tblGrid>
        <w:gridCol w:w="2474"/>
        <w:gridCol w:w="5289"/>
        <w:gridCol w:w="2803"/>
      </w:tblGrid>
      <w:tr w:rsidR="00583419" w:rsidRPr="00831F2D" w14:paraId="031B0419" w14:textId="77777777" w:rsidTr="00B17539">
        <w:trPr>
          <w:trHeight w:val="1206"/>
        </w:trPr>
        <w:tc>
          <w:tcPr>
            <w:tcW w:w="2474" w:type="dxa"/>
            <w:vAlign w:val="center"/>
          </w:tcPr>
          <w:p w14:paraId="78DE70A4" w14:textId="77777777" w:rsidR="00583419" w:rsidRPr="00831F2D" w:rsidRDefault="00583419" w:rsidP="00065C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2D">
              <w:rPr>
                <w:rFonts w:ascii="Times New Roman" w:hAnsi="Times New Roman"/>
                <w:sz w:val="24"/>
                <w:szCs w:val="24"/>
              </w:rPr>
              <w:object w:dxaOrig="1596" w:dyaOrig="1309" w14:anchorId="7328A21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4pt;height:65.4pt" o:ole="">
                  <v:imagedata r:id="rId10" o:title=""/>
                </v:shape>
                <o:OLEObject Type="Embed" ProgID="Visio.Drawing.15" ShapeID="_x0000_i1025" DrawAspect="Content" ObjectID="_1804400763" r:id="rId11"/>
              </w:object>
            </w:r>
          </w:p>
        </w:tc>
        <w:tc>
          <w:tcPr>
            <w:tcW w:w="5289" w:type="dxa"/>
            <w:vAlign w:val="center"/>
          </w:tcPr>
          <w:p w14:paraId="08943732" w14:textId="77777777" w:rsidR="00583419" w:rsidRDefault="00583419" w:rsidP="00065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31F2D">
              <w:rPr>
                <w:rFonts w:ascii="Times New Roman" w:hAnsi="Times New Roman"/>
                <w:b/>
                <w:sz w:val="24"/>
                <w:szCs w:val="24"/>
              </w:rPr>
              <w:t xml:space="preserve">İSTANBUL AREL ÜNİVERSİTESİ </w:t>
            </w:r>
          </w:p>
          <w:p w14:paraId="39163721" w14:textId="7DB246AA" w:rsidR="00583419" w:rsidRDefault="00583419" w:rsidP="00065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FAKÜLTE/YÜKSEKOKUL/ENSTİTÜ </w:t>
            </w:r>
          </w:p>
          <w:p w14:paraId="244DCF25" w14:textId="77777777" w:rsidR="00583419" w:rsidRPr="00E96273" w:rsidRDefault="00583419" w:rsidP="00065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273">
              <w:rPr>
                <w:rFonts w:ascii="Times New Roman" w:hAnsi="Times New Roman"/>
                <w:b/>
                <w:sz w:val="24"/>
                <w:szCs w:val="24"/>
              </w:rPr>
              <w:t xml:space="preserve">DÖNEM SONU DERS RAPORLARI </w:t>
            </w:r>
          </w:p>
          <w:p w14:paraId="58109655" w14:textId="77777777" w:rsidR="00583419" w:rsidRPr="00831F2D" w:rsidRDefault="00583419" w:rsidP="00065C6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6273">
              <w:rPr>
                <w:rFonts w:ascii="Times New Roman" w:hAnsi="Times New Roman"/>
                <w:b/>
                <w:sz w:val="24"/>
                <w:szCs w:val="24"/>
              </w:rPr>
              <w:t>DEĞERLENDİRME RAPORU</w:t>
            </w:r>
          </w:p>
        </w:tc>
        <w:tc>
          <w:tcPr>
            <w:tcW w:w="2803" w:type="dxa"/>
            <w:vAlign w:val="center"/>
          </w:tcPr>
          <w:p w14:paraId="0F641732" w14:textId="5AA21341" w:rsidR="00583419" w:rsidRPr="00E76740" w:rsidRDefault="00583419" w:rsidP="00065C67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4"/>
                <w:lang w:eastAsia="x-none"/>
              </w:rPr>
            </w:pPr>
            <w:proofErr w:type="spellStart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Doküman</w:t>
            </w:r>
            <w:proofErr w:type="spellEnd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No:</w:t>
            </w:r>
            <w:r w:rsidRPr="00831F2D">
              <w:rPr>
                <w:rFonts w:ascii="Times New Roman" w:hAnsi="Times New Roman"/>
                <w:sz w:val="18"/>
                <w:szCs w:val="24"/>
                <w:lang w:eastAsia="x-none"/>
              </w:rPr>
              <w:t xml:space="preserve"> </w:t>
            </w:r>
            <w:r w:rsidRPr="00E76740">
              <w:rPr>
                <w:rFonts w:ascii="Times New Roman" w:hAnsi="Times New Roman"/>
                <w:sz w:val="18"/>
                <w:szCs w:val="24"/>
                <w:lang w:eastAsia="x-none"/>
              </w:rPr>
              <w:t>FR.KYS.00</w:t>
            </w:r>
            <w:r w:rsidR="008A11DA">
              <w:rPr>
                <w:rFonts w:ascii="Times New Roman" w:hAnsi="Times New Roman"/>
                <w:sz w:val="18"/>
                <w:szCs w:val="24"/>
                <w:lang w:eastAsia="x-none"/>
              </w:rPr>
              <w:t>6</w:t>
            </w:r>
          </w:p>
          <w:p w14:paraId="0DDA8440" w14:textId="77777777" w:rsidR="00583419" w:rsidRPr="00E76740" w:rsidRDefault="00583419" w:rsidP="00065C67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4"/>
                <w:lang w:eastAsia="x-none"/>
              </w:rPr>
            </w:pPr>
            <w:proofErr w:type="spellStart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Yayın</w:t>
            </w:r>
            <w:proofErr w:type="spellEnd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</w:t>
            </w:r>
            <w:proofErr w:type="spellStart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Tarihi</w:t>
            </w:r>
            <w:proofErr w:type="spellEnd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:</w:t>
            </w:r>
            <w:r>
              <w:rPr>
                <w:rFonts w:ascii="Times New Roman" w:hAnsi="Times New Roman"/>
                <w:sz w:val="18"/>
                <w:szCs w:val="24"/>
                <w:lang w:eastAsia="x-none"/>
              </w:rPr>
              <w:t xml:space="preserve"> 20.03.2023</w:t>
            </w:r>
          </w:p>
          <w:p w14:paraId="13104FBD" w14:textId="37DFE196" w:rsidR="00583419" w:rsidRPr="00831F2D" w:rsidRDefault="00583419" w:rsidP="00065C67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18"/>
                <w:szCs w:val="24"/>
                <w:lang w:eastAsia="x-none"/>
              </w:rPr>
            </w:pPr>
            <w:proofErr w:type="spellStart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Revizyon</w:t>
            </w:r>
            <w:proofErr w:type="spellEnd"/>
            <w:r w:rsidRPr="00E76740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No:</w:t>
            </w:r>
            <w:r w:rsidR="00B17539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</w:t>
            </w:r>
            <w:r w:rsidR="00B17539">
              <w:rPr>
                <w:rFonts w:ascii="Times New Roman" w:hAnsi="Times New Roman"/>
                <w:sz w:val="18"/>
                <w:szCs w:val="24"/>
                <w:lang w:eastAsia="x-none"/>
              </w:rPr>
              <w:t>01</w:t>
            </w:r>
          </w:p>
          <w:p w14:paraId="73CFB9E2" w14:textId="440E4FAA" w:rsidR="00583419" w:rsidRPr="00831F2D" w:rsidRDefault="00583419" w:rsidP="00214885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4"/>
                <w:szCs w:val="24"/>
                <w:lang w:eastAsia="x-none"/>
              </w:rPr>
            </w:pPr>
            <w:proofErr w:type="spellStart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Revizyon</w:t>
            </w:r>
            <w:proofErr w:type="spellEnd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 </w:t>
            </w:r>
            <w:proofErr w:type="spellStart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>Tarihi</w:t>
            </w:r>
            <w:proofErr w:type="spellEnd"/>
            <w:r w:rsidRPr="00831F2D">
              <w:rPr>
                <w:rFonts w:ascii="Times New Roman" w:hAnsi="Times New Roman"/>
                <w:b/>
                <w:sz w:val="18"/>
                <w:szCs w:val="24"/>
                <w:lang w:eastAsia="x-none"/>
              </w:rPr>
              <w:t xml:space="preserve">: </w:t>
            </w:r>
            <w:r w:rsidR="00214885">
              <w:rPr>
                <w:rFonts w:ascii="Times New Roman" w:hAnsi="Times New Roman"/>
                <w:sz w:val="18"/>
                <w:szCs w:val="24"/>
                <w:lang w:eastAsia="x-none"/>
              </w:rPr>
              <w:t>27.02.2024</w:t>
            </w:r>
            <w:bookmarkStart w:id="0" w:name="_GoBack"/>
            <w:bookmarkEnd w:id="0"/>
          </w:p>
        </w:tc>
      </w:tr>
    </w:tbl>
    <w:p w14:paraId="1AC9E31D" w14:textId="3F3D8C60" w:rsidR="00876A71" w:rsidRPr="006D3271" w:rsidRDefault="00876A71" w:rsidP="004B421C">
      <w:pPr>
        <w:jc w:val="center"/>
        <w:rPr>
          <w:lang w:val="tr-TR"/>
        </w:rPr>
      </w:pPr>
    </w:p>
    <w:p w14:paraId="4EF98147" w14:textId="29B38936" w:rsidR="004B421C" w:rsidRDefault="004B421C" w:rsidP="004B421C">
      <w:pPr>
        <w:jc w:val="center"/>
        <w:rPr>
          <w:lang w:val="tr-TR"/>
        </w:rPr>
      </w:pPr>
    </w:p>
    <w:p w14:paraId="67A3AE49" w14:textId="77777777" w:rsidR="006D3271" w:rsidRPr="006D3271" w:rsidRDefault="006D3271" w:rsidP="004B421C">
      <w:pPr>
        <w:jc w:val="center"/>
        <w:rPr>
          <w:lang w:val="tr-TR"/>
        </w:rPr>
      </w:pPr>
    </w:p>
    <w:p w14:paraId="57678AD1" w14:textId="3FA8AC78" w:rsidR="004B421C" w:rsidRDefault="004B421C" w:rsidP="004B421C">
      <w:pPr>
        <w:jc w:val="center"/>
        <w:rPr>
          <w:lang w:val="tr-TR"/>
        </w:rPr>
      </w:pPr>
    </w:p>
    <w:p w14:paraId="44ED5BB3" w14:textId="77777777" w:rsidR="00174535" w:rsidRDefault="00174535" w:rsidP="004B421C">
      <w:pPr>
        <w:jc w:val="center"/>
        <w:rPr>
          <w:lang w:val="tr-TR"/>
        </w:rPr>
      </w:pPr>
    </w:p>
    <w:p w14:paraId="25E0AA4F" w14:textId="77777777" w:rsidR="00174535" w:rsidRPr="006D3271" w:rsidRDefault="00174535" w:rsidP="004B421C">
      <w:pPr>
        <w:jc w:val="center"/>
        <w:rPr>
          <w:lang w:val="tr-TR"/>
        </w:rPr>
      </w:pPr>
    </w:p>
    <w:p w14:paraId="373F06CF" w14:textId="77E2E713" w:rsidR="004B421C" w:rsidRPr="006D3271" w:rsidRDefault="004B421C" w:rsidP="004B421C">
      <w:pPr>
        <w:jc w:val="center"/>
        <w:rPr>
          <w:lang w:val="tr-TR"/>
        </w:rPr>
      </w:pPr>
    </w:p>
    <w:p w14:paraId="56C7B50B" w14:textId="46794BA0" w:rsidR="004B421C" w:rsidRPr="006D3271" w:rsidRDefault="004B421C" w:rsidP="00174535">
      <w:pPr>
        <w:jc w:val="center"/>
        <w:rPr>
          <w:lang w:val="tr-TR"/>
        </w:rPr>
      </w:pPr>
    </w:p>
    <w:p w14:paraId="4481CCFA" w14:textId="037664E7" w:rsidR="004B421C" w:rsidRPr="005F68E4" w:rsidRDefault="005F68E4" w:rsidP="00174535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val="tr-TR"/>
        </w:rPr>
      </w:pPr>
      <w:r w:rsidRPr="005F68E4">
        <w:rPr>
          <w:rFonts w:ascii="Times New Roman" w:hAnsi="Times New Roman" w:cs="Times New Roman"/>
          <w:b/>
          <w:bCs/>
          <w:sz w:val="36"/>
          <w:szCs w:val="40"/>
          <w:lang w:val="tr-TR"/>
        </w:rPr>
        <w:t>İSTANBUL AREL ÜNİVERSİTESİ</w:t>
      </w:r>
    </w:p>
    <w:p w14:paraId="1E70241E" w14:textId="77777777" w:rsidR="005F68E4" w:rsidRPr="008D729E" w:rsidRDefault="005F68E4" w:rsidP="00174535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val="tr-TR"/>
        </w:rPr>
      </w:pPr>
      <w:proofErr w:type="gramStart"/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>….</w:t>
      </w:r>
      <w:proofErr w:type="gramEnd"/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>FAKÜLTESİ/….</w:t>
      </w:r>
      <w:r w:rsidRPr="008D729E">
        <w:rPr>
          <w:rFonts w:ascii="Times New Roman" w:hAnsi="Times New Roman" w:cs="Times New Roman"/>
          <w:b/>
          <w:bCs/>
          <w:caps/>
          <w:sz w:val="36"/>
          <w:szCs w:val="40"/>
          <w:lang w:val="tr-TR"/>
        </w:rPr>
        <w:t>Yüksekokulu/LİSANSÜSTÜ EĞİTİM Enstitüsü</w:t>
      </w:r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 xml:space="preserve"> </w:t>
      </w:r>
    </w:p>
    <w:p w14:paraId="4F264DA4" w14:textId="77777777" w:rsidR="005F68E4" w:rsidRPr="008D729E" w:rsidRDefault="005F68E4" w:rsidP="001745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val="tr-TR"/>
        </w:rPr>
      </w:pPr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>20</w:t>
      </w:r>
      <w:proofErr w:type="gramStart"/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>..</w:t>
      </w:r>
      <w:proofErr w:type="gramEnd"/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>/20.. EĞİTİM ÖĞRETİM YILI ……. DÖNEMİ</w:t>
      </w:r>
    </w:p>
    <w:p w14:paraId="0B7D7601" w14:textId="77777777" w:rsidR="005F68E4" w:rsidRPr="008D729E" w:rsidRDefault="005F68E4" w:rsidP="0017453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40"/>
          <w:lang w:val="tr-TR"/>
        </w:rPr>
      </w:pPr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 xml:space="preserve">DÖNEM SONU DERS RAPORLARI </w:t>
      </w:r>
    </w:p>
    <w:p w14:paraId="6724CDA4" w14:textId="77777777" w:rsidR="005F68E4" w:rsidRPr="008D729E" w:rsidRDefault="005F68E4" w:rsidP="00174535">
      <w:pPr>
        <w:spacing w:after="0" w:line="276" w:lineRule="auto"/>
        <w:jc w:val="center"/>
        <w:rPr>
          <w:rFonts w:ascii="Times New Roman" w:hAnsi="Times New Roman" w:cs="Times New Roman"/>
          <w:sz w:val="36"/>
          <w:szCs w:val="40"/>
          <w:lang w:val="tr-TR"/>
        </w:rPr>
      </w:pPr>
      <w:r w:rsidRPr="008D729E">
        <w:rPr>
          <w:rFonts w:ascii="Times New Roman" w:hAnsi="Times New Roman" w:cs="Times New Roman"/>
          <w:b/>
          <w:bCs/>
          <w:sz w:val="36"/>
          <w:szCs w:val="40"/>
          <w:lang w:val="tr-TR"/>
        </w:rPr>
        <w:t>DEĞERLENDİRME RAPORU</w:t>
      </w:r>
    </w:p>
    <w:p w14:paraId="7A879BB2" w14:textId="3F6CFD11" w:rsidR="004B421C" w:rsidRPr="00E111EA" w:rsidRDefault="004B421C" w:rsidP="005F68E4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53354353" w14:textId="6EC24621" w:rsidR="004B421C" w:rsidRDefault="004B421C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2E094AEA" w14:textId="056C5DBE" w:rsidR="00224F80" w:rsidRDefault="00224F80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2954FB45" w14:textId="604F7F9F" w:rsidR="00174535" w:rsidRDefault="00174535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64DFD3E5" w14:textId="77777777" w:rsidR="00174535" w:rsidRPr="00E111EA" w:rsidRDefault="00174535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5B190412" w14:textId="69BE070B" w:rsidR="004B421C" w:rsidRPr="00E111EA" w:rsidRDefault="004B421C" w:rsidP="004B421C">
      <w:pPr>
        <w:jc w:val="center"/>
        <w:rPr>
          <w:rFonts w:ascii="Times New Roman" w:hAnsi="Times New Roman" w:cs="Times New Roman"/>
          <w:sz w:val="40"/>
          <w:szCs w:val="40"/>
          <w:lang w:val="tr-TR"/>
        </w:rPr>
      </w:pPr>
    </w:p>
    <w:p w14:paraId="1EA53A02" w14:textId="77777777" w:rsidR="00224F80" w:rsidRDefault="00224F80" w:rsidP="00224F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</w:p>
    <w:p w14:paraId="50881D4D" w14:textId="2DF1570C" w:rsidR="00224F80" w:rsidRDefault="00224F80" w:rsidP="00224F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>HAZIRLAYAN:</w:t>
      </w:r>
    </w:p>
    <w:p w14:paraId="10D8FDF9" w14:textId="5878D0DB" w:rsidR="00224F80" w:rsidRDefault="00224F80" w:rsidP="00224F8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tr-TR"/>
        </w:rPr>
      </w:pPr>
      <w:proofErr w:type="gramStart"/>
      <w:r w:rsidRPr="00224F80">
        <w:rPr>
          <w:rFonts w:ascii="Times New Roman" w:hAnsi="Times New Roman" w:cs="Times New Roman"/>
          <w:b/>
          <w:bCs/>
          <w:sz w:val="24"/>
          <w:szCs w:val="24"/>
          <w:lang w:val="tr-TR"/>
        </w:rPr>
        <w:t>….</w:t>
      </w:r>
      <w:proofErr w:type="gramEnd"/>
      <w:r w:rsidRPr="00224F80">
        <w:rPr>
          <w:rFonts w:ascii="Times New Roman" w:hAnsi="Times New Roman" w:cs="Times New Roman"/>
          <w:b/>
          <w:bCs/>
          <w:sz w:val="24"/>
          <w:szCs w:val="24"/>
          <w:lang w:val="tr-TR"/>
        </w:rPr>
        <w:t>FAKÜLTESİ/….YÜKSEKOKULU/LİSANSÜSTÜ EĞİTİM ENSTİTÜSÜ</w:t>
      </w:r>
      <w:r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</w:t>
      </w:r>
    </w:p>
    <w:p w14:paraId="516D0471" w14:textId="77777777" w:rsidR="00174535" w:rsidRDefault="00174535" w:rsidP="004B42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p w14:paraId="7D733259" w14:textId="6DFB0147" w:rsidR="004B421C" w:rsidRDefault="00B12269" w:rsidP="004B42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  <w:r w:rsidRPr="00943F52">
        <w:rPr>
          <w:rFonts w:ascii="Times New Roman" w:hAnsi="Times New Roman" w:cs="Times New Roman"/>
          <w:b/>
          <w:bCs/>
          <w:sz w:val="28"/>
          <w:szCs w:val="28"/>
          <w:lang w:val="tr-TR"/>
        </w:rPr>
        <w:t>Ay</w:t>
      </w:r>
      <w:r w:rsidR="006D3271" w:rsidRPr="00943F52">
        <w:rPr>
          <w:rFonts w:ascii="Times New Roman" w:hAnsi="Times New Roman" w:cs="Times New Roman"/>
          <w:b/>
          <w:bCs/>
          <w:sz w:val="28"/>
          <w:szCs w:val="28"/>
          <w:lang w:val="tr-TR"/>
        </w:rPr>
        <w:t>/</w:t>
      </w:r>
      <w:r w:rsidRPr="00943F52">
        <w:rPr>
          <w:rFonts w:ascii="Times New Roman" w:hAnsi="Times New Roman" w:cs="Times New Roman"/>
          <w:b/>
          <w:bCs/>
          <w:sz w:val="28"/>
          <w:szCs w:val="28"/>
          <w:lang w:val="tr-TR"/>
        </w:rPr>
        <w:t>Yıl</w:t>
      </w:r>
    </w:p>
    <w:p w14:paraId="662D1C50" w14:textId="3BDB496B" w:rsidR="005F68E4" w:rsidRDefault="005F68E4" w:rsidP="004B421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tr-TR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US" w:eastAsia="en-US"/>
        </w:rPr>
        <w:id w:val="-11174415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8B45A84" w14:textId="3EBF87DE" w:rsidR="00820E25" w:rsidRPr="00820E25" w:rsidRDefault="00820E25">
          <w:pPr>
            <w:pStyle w:val="TBal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820E25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İÇİNDEKİLER</w:t>
          </w:r>
        </w:p>
        <w:p w14:paraId="4B2AC7FD" w14:textId="380491CA" w:rsidR="00820E25" w:rsidRPr="00820E25" w:rsidRDefault="00820E25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20E2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820E25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820E2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2788039" w:history="1">
            <w:r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A.</w:t>
            </w:r>
            <w:r w:rsidRPr="00820E2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TESPIT VE DEĞERLENDIRMELER:</w:t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_Toc132788039 \h </w:instrText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3472454" w14:textId="18B6B273" w:rsidR="00820E25" w:rsidRPr="00820E25" w:rsidRDefault="009C4D5B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8040" w:history="1">
            <w:r w:rsidR="00820E25"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B.</w:t>
            </w:r>
            <w:r w:rsidR="00820E25" w:rsidRPr="00820E2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20E25"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GÜÇLÜ YÖNLER:</w: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_Toc132788040 \h </w:instrTex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49882E" w14:textId="0D073255" w:rsidR="00820E25" w:rsidRPr="00820E25" w:rsidRDefault="009C4D5B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8041" w:history="1">
            <w:r w:rsidR="00820E25"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C.</w:t>
            </w:r>
            <w:r w:rsidR="00820E25" w:rsidRPr="00820E2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20E25"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GELİŞMEYE AÇIK YÖNLER:</w: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_Toc132788041 \h </w:instrTex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EFA0222" w14:textId="4C081520" w:rsidR="00820E25" w:rsidRPr="00820E25" w:rsidRDefault="009C4D5B">
          <w:pPr>
            <w:pStyle w:val="T1"/>
            <w:tabs>
              <w:tab w:val="left" w:pos="440"/>
              <w:tab w:val="right" w:leader="dot" w:pos="10194"/>
            </w:tabs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132788042" w:history="1">
            <w:r w:rsidR="00820E25"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D.</w:t>
            </w:r>
            <w:r w:rsidR="00820E25" w:rsidRPr="00820E25">
              <w:rPr>
                <w:rFonts w:ascii="Times New Roman" w:hAnsi="Times New Roman" w:cs="Times New Roman"/>
                <w:noProof/>
                <w:sz w:val="24"/>
                <w:szCs w:val="24"/>
              </w:rPr>
              <w:tab/>
            </w:r>
            <w:r w:rsidR="00820E25" w:rsidRPr="00820E25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AKSİYON PLANI:</w: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_Toc132788042 \h </w:instrTex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820E25" w:rsidRPr="00820E25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A017941" w14:textId="1E6807F4" w:rsidR="00820E25" w:rsidRDefault="00820E25">
          <w:pPr>
            <w:rPr>
              <w:b/>
              <w:bCs/>
            </w:rPr>
          </w:pPr>
          <w:r w:rsidRPr="00820E25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1805EF0A" w14:textId="50D24ECC" w:rsidR="00820E25" w:rsidRPr="00820E25" w:rsidRDefault="00820E25">
      <w:pPr>
        <w:rPr>
          <w:rFonts w:ascii="Times New Roman" w:hAnsi="Times New Roman" w:cs="Times New Roman"/>
          <w:sz w:val="24"/>
          <w:szCs w:val="24"/>
        </w:rPr>
      </w:pPr>
      <w:r w:rsidRPr="00820E25">
        <w:rPr>
          <w:rFonts w:ascii="Times New Roman" w:hAnsi="Times New Roman" w:cs="Times New Roman"/>
          <w:b/>
          <w:bCs/>
          <w:sz w:val="24"/>
          <w:szCs w:val="24"/>
        </w:rPr>
        <w:t>TABLOLAR</w:t>
      </w:r>
    </w:p>
    <w:p w14:paraId="3C9D6254" w14:textId="684B1224" w:rsidR="00820E25" w:rsidRPr="00820E25" w:rsidRDefault="00820E25">
      <w:pPr>
        <w:pStyle w:val="ekillerTablosu"/>
        <w:tabs>
          <w:tab w:val="right" w:leader="dot" w:pos="10194"/>
        </w:tabs>
        <w:rPr>
          <w:rFonts w:ascii="Times New Roman" w:hAnsi="Times New Roman" w:cs="Times New Roman"/>
          <w:noProof/>
          <w:sz w:val="24"/>
          <w:szCs w:val="24"/>
        </w:rPr>
      </w:pPr>
      <w:r w:rsidRPr="00820E25">
        <w:rPr>
          <w:rFonts w:ascii="Times New Roman" w:hAnsi="Times New Roman" w:cs="Times New Roman"/>
          <w:b/>
          <w:bCs/>
          <w:sz w:val="24"/>
          <w:szCs w:val="24"/>
          <w:lang w:val="tr-TR"/>
        </w:rPr>
        <w:fldChar w:fldCharType="begin"/>
      </w:r>
      <w:r w:rsidRPr="00820E25">
        <w:rPr>
          <w:rFonts w:ascii="Times New Roman" w:hAnsi="Times New Roman" w:cs="Times New Roman"/>
          <w:b/>
          <w:bCs/>
          <w:sz w:val="24"/>
          <w:szCs w:val="24"/>
          <w:lang w:val="tr-TR"/>
        </w:rPr>
        <w:instrText xml:space="preserve"> TOC \h \z \c "Tablo" </w:instrText>
      </w:r>
      <w:r w:rsidRPr="00820E25">
        <w:rPr>
          <w:rFonts w:ascii="Times New Roman" w:hAnsi="Times New Roman" w:cs="Times New Roman"/>
          <w:b/>
          <w:bCs/>
          <w:sz w:val="24"/>
          <w:szCs w:val="24"/>
          <w:lang w:val="tr-TR"/>
        </w:rPr>
        <w:fldChar w:fldCharType="separate"/>
      </w:r>
      <w:hyperlink w:anchor="_Toc132788077" w:history="1">
        <w:r w:rsidRPr="00820E25">
          <w:rPr>
            <w:rStyle w:val="Kpr"/>
            <w:rFonts w:ascii="Times New Roman" w:hAnsi="Times New Roman" w:cs="Times New Roman"/>
            <w:noProof/>
            <w:sz w:val="24"/>
            <w:szCs w:val="24"/>
          </w:rPr>
          <w:t xml:space="preserve">Tablo A.1. </w:t>
        </w:r>
        <w:r w:rsidRPr="00820E25">
          <w:rPr>
            <w:rStyle w:val="Kpr"/>
            <w:rFonts w:ascii="Times New Roman" w:hAnsi="Times New Roman" w:cs="Times New Roman"/>
            <w:noProof/>
            <w:sz w:val="24"/>
            <w:szCs w:val="24"/>
            <w:lang w:val="tr-TR"/>
          </w:rPr>
          <w:t>Dönem Sonu Ders Raporlarına İlişkin Bölüm Bazında Elde Edilen Veriler</w:t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_Toc132788077 \h </w:instrText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t>2</w:t>
        </w:r>
        <w:r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CD216B7" w14:textId="6A46C7E0" w:rsidR="00820E25" w:rsidRPr="00820E25" w:rsidRDefault="009C4D5B">
      <w:pPr>
        <w:pStyle w:val="ekillerTablosu"/>
        <w:tabs>
          <w:tab w:val="right" w:leader="dot" w:pos="10194"/>
        </w:tabs>
        <w:rPr>
          <w:rFonts w:ascii="Times New Roman" w:hAnsi="Times New Roman" w:cs="Times New Roman"/>
          <w:noProof/>
          <w:sz w:val="24"/>
          <w:szCs w:val="24"/>
        </w:rPr>
      </w:pPr>
      <w:hyperlink w:anchor="_Toc132788078" w:history="1">
        <w:r w:rsidR="00820E25" w:rsidRPr="00820E25">
          <w:rPr>
            <w:rStyle w:val="Kpr"/>
            <w:rFonts w:ascii="Times New Roman" w:hAnsi="Times New Roman" w:cs="Times New Roman"/>
            <w:noProof/>
            <w:sz w:val="24"/>
            <w:szCs w:val="24"/>
          </w:rPr>
          <w:t xml:space="preserve">Tablo D.1. </w:t>
        </w:r>
        <w:r w:rsidR="00820E25" w:rsidRPr="00820E25">
          <w:rPr>
            <w:rStyle w:val="Kpr"/>
            <w:rFonts w:ascii="Times New Roman" w:hAnsi="Times New Roman" w:cs="Times New Roman"/>
            <w:noProof/>
            <w:sz w:val="24"/>
            <w:szCs w:val="24"/>
            <w:lang w:val="tr-TR"/>
          </w:rPr>
          <w:t>Aksiyon Planlaması</w:t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tab/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begin"/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instrText xml:space="preserve"> PAGEREF _Toc132788078 \h </w:instrText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separate"/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t>5</w:t>
        </w:r>
        <w:r w:rsidR="00820E25" w:rsidRPr="00820E25">
          <w:rPr>
            <w:rFonts w:ascii="Times New Roman" w:hAnsi="Times New Roman" w:cs="Times New Roman"/>
            <w:noProof/>
            <w:webHidden/>
            <w:sz w:val="24"/>
            <w:szCs w:val="24"/>
          </w:rPr>
          <w:fldChar w:fldCharType="end"/>
        </w:r>
      </w:hyperlink>
    </w:p>
    <w:p w14:paraId="73FA2147" w14:textId="177EC484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  <w:r w:rsidRPr="00820E25">
        <w:rPr>
          <w:rFonts w:ascii="Times New Roman" w:hAnsi="Times New Roman" w:cs="Times New Roman"/>
          <w:b/>
          <w:bCs/>
          <w:sz w:val="24"/>
          <w:szCs w:val="24"/>
          <w:lang w:val="tr-TR"/>
        </w:rPr>
        <w:fldChar w:fldCharType="end"/>
      </w:r>
    </w:p>
    <w:p w14:paraId="62FA6875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D2062D3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8050006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5C34BFC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440DA70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FB3B4B5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49888FA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4932908C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3D228CA4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C061D3B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BEC78EE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D2AC300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20814D10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6EFC9E2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3927FB8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99A048D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08911B74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1C241C8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2B7A431D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77535E6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F683E73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14F9C8D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57CFBF0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FE12355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2B6AC57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75867FEA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E0A18CC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1E484DA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6488B4E3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0B0D2F4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2F6A86A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58C17B44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29D9DBEF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B91EDDD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4B5748B6" w14:textId="77777777" w:rsidR="00820E25" w:rsidRDefault="00820E2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</w:p>
    <w:p w14:paraId="195C6C9A" w14:textId="6989D1BE" w:rsidR="00174535" w:rsidRDefault="00174535" w:rsidP="0017453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  <w:r w:rsidRPr="005F68E4">
        <w:rPr>
          <w:rFonts w:ascii="Times New Roman" w:hAnsi="Times New Roman" w:cs="Times New Roman"/>
          <w:b/>
          <w:bCs/>
          <w:sz w:val="24"/>
          <w:szCs w:val="40"/>
          <w:lang w:val="tr-TR"/>
        </w:rPr>
        <w:t>20</w:t>
      </w:r>
      <w:proofErr w:type="gramStart"/>
      <w:r w:rsidRPr="005F68E4">
        <w:rPr>
          <w:rFonts w:ascii="Times New Roman" w:hAnsi="Times New Roman" w:cs="Times New Roman"/>
          <w:b/>
          <w:bCs/>
          <w:sz w:val="24"/>
          <w:szCs w:val="40"/>
          <w:lang w:val="tr-TR"/>
        </w:rPr>
        <w:t>..</w:t>
      </w:r>
      <w:proofErr w:type="gramEnd"/>
      <w:r w:rsidRPr="005F68E4">
        <w:rPr>
          <w:rFonts w:ascii="Times New Roman" w:hAnsi="Times New Roman" w:cs="Times New Roman"/>
          <w:b/>
          <w:bCs/>
          <w:sz w:val="24"/>
          <w:szCs w:val="40"/>
          <w:lang w:val="tr-TR"/>
        </w:rPr>
        <w:t>/20.. Eğitim Öğretim Yılı …. Dönemi</w:t>
      </w:r>
      <w:r>
        <w:rPr>
          <w:rFonts w:ascii="Times New Roman" w:hAnsi="Times New Roman" w:cs="Times New Roman"/>
          <w:b/>
          <w:bCs/>
          <w:sz w:val="24"/>
          <w:szCs w:val="40"/>
          <w:lang w:val="tr-TR"/>
        </w:rPr>
        <w:t xml:space="preserve"> </w:t>
      </w:r>
    </w:p>
    <w:p w14:paraId="3A6A634C" w14:textId="730B0A2C" w:rsidR="005F68E4" w:rsidRPr="00174535" w:rsidRDefault="005F68E4" w:rsidP="0017453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40"/>
          <w:lang w:val="tr-TR"/>
        </w:rPr>
      </w:pPr>
      <w:proofErr w:type="gramStart"/>
      <w:r w:rsidRPr="005F68E4">
        <w:rPr>
          <w:rFonts w:ascii="Times New Roman" w:hAnsi="Times New Roman" w:cs="Times New Roman"/>
          <w:b/>
          <w:bCs/>
          <w:sz w:val="24"/>
          <w:szCs w:val="40"/>
          <w:lang w:val="tr-TR"/>
        </w:rPr>
        <w:lastRenderedPageBreak/>
        <w:t>….</w:t>
      </w:r>
      <w:proofErr w:type="gramEnd"/>
      <w:r w:rsidRPr="005F68E4">
        <w:rPr>
          <w:rFonts w:ascii="Times New Roman" w:hAnsi="Times New Roman" w:cs="Times New Roman"/>
          <w:b/>
          <w:bCs/>
          <w:sz w:val="24"/>
          <w:szCs w:val="40"/>
          <w:lang w:val="tr-TR"/>
        </w:rPr>
        <w:t xml:space="preserve">Fakültesi/….Yüksekokulu/Lisansüstü Eğitim Enstitüsü </w:t>
      </w:r>
      <w:r w:rsidR="00174535">
        <w:rPr>
          <w:rFonts w:ascii="Times New Roman" w:hAnsi="Times New Roman" w:cs="Times New Roman"/>
          <w:b/>
          <w:bCs/>
          <w:sz w:val="24"/>
          <w:szCs w:val="40"/>
          <w:lang w:val="tr-TR"/>
        </w:rPr>
        <w:t xml:space="preserve"> </w:t>
      </w:r>
      <w:r w:rsidRPr="005F68E4">
        <w:rPr>
          <w:rFonts w:ascii="Times New Roman" w:hAnsi="Times New Roman" w:cs="Times New Roman"/>
          <w:b/>
          <w:bCs/>
          <w:sz w:val="24"/>
          <w:szCs w:val="40"/>
          <w:lang w:val="tr-TR"/>
        </w:rPr>
        <w:t>Dönem Sonu Ders Raporları Değerlendirme Raporu</w:t>
      </w:r>
    </w:p>
    <w:p w14:paraId="08745023" w14:textId="1D1BC643" w:rsidR="006D3271" w:rsidRPr="00174535" w:rsidRDefault="006D3271" w:rsidP="005F68E4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>……</w:t>
      </w:r>
      <w:proofErr w:type="gramEnd"/>
      <w:r w:rsidRPr="00174535">
        <w:rPr>
          <w:rFonts w:ascii="Times New Roman" w:hAnsi="Times New Roman" w:cs="Times New Roman"/>
          <w:sz w:val="24"/>
          <w:szCs w:val="24"/>
          <w:lang w:val="tr-TR"/>
        </w:rPr>
        <w:t>Fakültesinde</w:t>
      </w:r>
      <w:r w:rsidR="00D02C7E" w:rsidRPr="00174535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>……</w:t>
      </w:r>
      <w:r w:rsidR="00D02C7E" w:rsidRPr="00174535">
        <w:rPr>
          <w:rFonts w:ascii="Times New Roman" w:hAnsi="Times New Roman" w:cs="Times New Roman"/>
          <w:sz w:val="24"/>
          <w:szCs w:val="24"/>
          <w:lang w:val="tr-TR"/>
        </w:rPr>
        <w:t>Yüksekokulunda/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Lisansüstü Eğitim </w:t>
      </w:r>
      <w:r w:rsidR="00D02C7E"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Enstitüsünde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20.</w:t>
      </w:r>
      <w:r w:rsidR="00DA7805" w:rsidRPr="0017453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. – 20.</w:t>
      </w:r>
      <w:r w:rsidR="00DA7805" w:rsidRPr="00174535">
        <w:rPr>
          <w:rFonts w:ascii="Times New Roman" w:hAnsi="Times New Roman" w:cs="Times New Roman"/>
          <w:sz w:val="24"/>
          <w:szCs w:val="24"/>
          <w:lang w:val="tr-TR"/>
        </w:rPr>
        <w:t>.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. Eğitim Öğretim Yılı </w:t>
      </w:r>
      <w:r w:rsidR="00DA7805" w:rsidRPr="00174535">
        <w:rPr>
          <w:rFonts w:ascii="Times New Roman" w:hAnsi="Times New Roman" w:cs="Times New Roman"/>
          <w:sz w:val="24"/>
          <w:szCs w:val="24"/>
          <w:lang w:val="tr-TR"/>
        </w:rPr>
        <w:t>….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… döneminde verilen dersler, her bir ders için öğretim üyesi tarafından oluşturulan “Dönem Sonu Ders Raporları” üzerinden öncelikle </w:t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ilgili birim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</w:t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k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urullarında incelenmiş, bu inceleme sonucunda elde edilen genel veriler ve </w:t>
      </w:r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değerlendirmeler 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>…</w:t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Fakülte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>si</w:t>
      </w:r>
      <w:proofErr w:type="gramEnd"/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>…</w:t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Yüksekokul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>u</w:t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/</w:t>
      </w:r>
      <w:r w:rsidR="00056BD4"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Lisansüstü Eğitim </w:t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Enstitüsü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Kalite Komisyonuna gönderilmiştir. </w:t>
      </w:r>
    </w:p>
    <w:p w14:paraId="6FDDF991" w14:textId="1271CCD0" w:rsidR="00EE3E03" w:rsidRPr="00820E25" w:rsidRDefault="006D3271" w:rsidP="00820E25">
      <w:pPr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sz w:val="24"/>
          <w:szCs w:val="24"/>
          <w:lang w:val="tr-TR"/>
        </w:rPr>
        <w:tab/>
      </w:r>
      <w:r w:rsidR="00E85B40" w:rsidRPr="00174535">
        <w:rPr>
          <w:rFonts w:ascii="Times New Roman" w:hAnsi="Times New Roman" w:cs="Times New Roman"/>
          <w:sz w:val="24"/>
          <w:szCs w:val="24"/>
          <w:lang w:val="tr-TR"/>
        </w:rPr>
        <w:t>Birim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Kalite temsilcilerinden teşkil edilmiş </w:t>
      </w:r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olan </w:t>
      </w:r>
      <w:r w:rsidR="001B1C59" w:rsidRPr="00174535">
        <w:rPr>
          <w:rFonts w:ascii="Times New Roman" w:hAnsi="Times New Roman" w:cs="Times New Roman"/>
          <w:sz w:val="24"/>
          <w:szCs w:val="24"/>
          <w:lang w:val="tr-TR"/>
        </w:rPr>
        <w:t>…Fakültesi</w:t>
      </w:r>
      <w:proofErr w:type="gramEnd"/>
      <w:r w:rsidR="001B1C59"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Kalite Komisyonu bu değerlendirmeleri aşağıda sunulan özet tablo üzerinden yapmıştır. </w:t>
      </w:r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>Bu tabloda; ders sonunda öğrencilere uygulanan anket verilerinden AKTS iş yükü ve Ölçme-Değerlendirmenin uygun yapılıp yapılmadığına ilişkin veriler ile Ders Öğrenme Çıktılarının (DÖÇ) ölçülmesi, bu çıktılara ulaşmada ne oranda başarılı olunduğu ve dersler bazında AA/FF sayılarına göre ders başarı durumlarına yönelik veriler yer almakta olup her bir veriye ilişkin ayrıntılı açıklama tablo altında verilmiştir.</w:t>
      </w:r>
      <w:proofErr w:type="gramEnd"/>
    </w:p>
    <w:p w14:paraId="336B0459" w14:textId="24F77EB5" w:rsidR="00820E25" w:rsidRPr="00820E25" w:rsidRDefault="00820E25" w:rsidP="00820E25">
      <w:pPr>
        <w:pStyle w:val="ResimYazs"/>
        <w:keepNext/>
        <w:rPr>
          <w:sz w:val="24"/>
        </w:rPr>
      </w:pPr>
      <w:bookmarkStart w:id="1" w:name="_Toc132788077"/>
      <w:proofErr w:type="spellStart"/>
      <w:r>
        <w:t>Tablo</w:t>
      </w:r>
      <w:proofErr w:type="spellEnd"/>
      <w:r>
        <w:t xml:space="preserve"> </w:t>
      </w:r>
      <w:fldSimple w:instr=" STYLEREF 1 \s ">
        <w:r>
          <w:rPr>
            <w:noProof/>
          </w:rPr>
          <w:t>A</w:t>
        </w:r>
      </w:fldSimple>
      <w:r>
        <w:t>.</w:t>
      </w:r>
      <w:fldSimple w:instr=" SEQ Tablo \* ARABIC \s 1 ">
        <w:r>
          <w:rPr>
            <w:noProof/>
          </w:rPr>
          <w:t>1</w:t>
        </w:r>
      </w:fldSimple>
      <w:r>
        <w:t xml:space="preserve">. </w:t>
      </w:r>
      <w:r w:rsidRPr="00820E25">
        <w:rPr>
          <w:rFonts w:cs="Times New Roman"/>
          <w:szCs w:val="20"/>
          <w:lang w:val="tr-TR"/>
        </w:rPr>
        <w:t>Dönem Sonu Ders Raporlarına İlişkin Bölüm Bazında Elde Edilen Veriler</w:t>
      </w:r>
      <w:bookmarkEnd w:id="1"/>
    </w:p>
    <w:tbl>
      <w:tblPr>
        <w:tblW w:w="10201" w:type="dxa"/>
        <w:jc w:val="center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709"/>
        <w:gridCol w:w="709"/>
        <w:gridCol w:w="708"/>
        <w:gridCol w:w="993"/>
        <w:gridCol w:w="992"/>
        <w:gridCol w:w="992"/>
        <w:gridCol w:w="992"/>
        <w:gridCol w:w="851"/>
        <w:gridCol w:w="850"/>
      </w:tblGrid>
      <w:tr w:rsidR="006D3271" w:rsidRPr="006D3271" w14:paraId="4DA67518" w14:textId="77777777" w:rsidTr="00583419">
        <w:trPr>
          <w:trHeight w:val="1261"/>
          <w:jc w:val="center"/>
        </w:trPr>
        <w:tc>
          <w:tcPr>
            <w:tcW w:w="704" w:type="dxa"/>
            <w:shd w:val="clear" w:color="auto" w:fill="002060"/>
            <w:tcMar>
              <w:left w:w="11" w:type="dxa"/>
              <w:right w:w="11" w:type="dxa"/>
            </w:tcMar>
            <w:vAlign w:val="center"/>
            <w:hideMark/>
          </w:tcPr>
          <w:p w14:paraId="58AF83AA" w14:textId="7E845014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bookmarkStart w:id="2" w:name="_Hlk128815207"/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BÖLÜM</w:t>
            </w:r>
            <w:r w:rsidR="00DE44AD"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/PROG.</w:t>
            </w: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 xml:space="preserve"> </w:t>
            </w:r>
          </w:p>
        </w:tc>
        <w:tc>
          <w:tcPr>
            <w:tcW w:w="851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605AF8C2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TOPLAM DERS SAYISI</w:t>
            </w:r>
          </w:p>
        </w:tc>
        <w:tc>
          <w:tcPr>
            <w:tcW w:w="850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1D0608D0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AKTS UYGUN GÖRÜŞ ÖLÇ. ORANI</w:t>
            </w:r>
          </w:p>
        </w:tc>
        <w:tc>
          <w:tcPr>
            <w:tcW w:w="709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0B8CE157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AKTS UYGUN GÖRÜŞ ORANI</w:t>
            </w:r>
          </w:p>
        </w:tc>
        <w:tc>
          <w:tcPr>
            <w:tcW w:w="709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36AD8EEA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ÖLÇ.-</w:t>
            </w:r>
          </w:p>
          <w:p w14:paraId="3B506559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DEĞ. UYGUN GÖRÜŞ ÖLÇ. ORANI</w:t>
            </w:r>
          </w:p>
        </w:tc>
        <w:tc>
          <w:tcPr>
            <w:tcW w:w="708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164CE5F8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ÖLÇ.-DEĞ. UYGUN GÖRÜŞ ORANI</w:t>
            </w:r>
          </w:p>
        </w:tc>
        <w:tc>
          <w:tcPr>
            <w:tcW w:w="993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1F1F1E62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İNCELEME YAPILAN DÖÇ SAYISI</w:t>
            </w:r>
          </w:p>
        </w:tc>
        <w:tc>
          <w:tcPr>
            <w:tcW w:w="992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07DD4D6D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SINAV VB. YÖNTEM İLE ÖLÇÜLEN DÖÇ SAYISI</w:t>
            </w:r>
          </w:p>
        </w:tc>
        <w:tc>
          <w:tcPr>
            <w:tcW w:w="992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FF00E70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 xml:space="preserve">SINAV VB. YÖNTEM İLE ÖLÇÜLEN DÖÇ ORANI </w:t>
            </w:r>
          </w:p>
        </w:tc>
        <w:tc>
          <w:tcPr>
            <w:tcW w:w="992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766AF3C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 xml:space="preserve">DÖÇ’E ULAŞILAN DERS ORANI </w:t>
            </w:r>
          </w:p>
        </w:tc>
        <w:tc>
          <w:tcPr>
            <w:tcW w:w="851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95D74C0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%20’DEN FAZLA AA ALINAN DERS ORANI</w:t>
            </w:r>
          </w:p>
        </w:tc>
        <w:tc>
          <w:tcPr>
            <w:tcW w:w="850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2154CF6E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6"/>
                <w:szCs w:val="16"/>
                <w:lang w:val="tr-TR" w:eastAsia="tr-TR"/>
              </w:rPr>
              <w:t>%25’DEN FAZLA FF ALINAN DERS ORANI</w:t>
            </w:r>
          </w:p>
        </w:tc>
      </w:tr>
      <w:tr w:rsidR="006D3271" w:rsidRPr="006D3271" w14:paraId="00A96908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tcMar>
              <w:left w:w="11" w:type="dxa"/>
              <w:right w:w="11" w:type="dxa"/>
            </w:tcMar>
            <w:vAlign w:val="bottom"/>
          </w:tcPr>
          <w:p w14:paraId="05E6F429" w14:textId="494E34B3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08318597" w14:textId="598E75E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6EDEAA46" w14:textId="6BC0ABDF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6F373703" w14:textId="3CC8506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34466A66" w14:textId="7EE89C7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0C6C8BB9" w14:textId="6634493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3B38E251" w14:textId="0CA6631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104F1A6A" w14:textId="777989BF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45B517F1" w14:textId="283E421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4F6464AC" w14:textId="2B599F3A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14:paraId="5976F871" w14:textId="39DB410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tcMar>
              <w:left w:w="11" w:type="dxa"/>
              <w:right w:w="11" w:type="dxa"/>
            </w:tcMar>
            <w:vAlign w:val="center"/>
          </w:tcPr>
          <w:p w14:paraId="4425FEB6" w14:textId="22C9FC2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7DD4D902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bottom"/>
          </w:tcPr>
          <w:p w14:paraId="7E2F145F" w14:textId="3BBD0AB6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6F2D70C1" w14:textId="673D74F7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3D4B853D" w14:textId="52677D44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15434902" w14:textId="4798F7CE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51548F04" w14:textId="6DB804B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33FF7C9F" w14:textId="7115D5CD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6B5CB660" w14:textId="24306EC2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ECD802D" w14:textId="12A6CDC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0CBB2F91" w14:textId="37F37A47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041C92C3" w14:textId="1D6B499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7370872" w14:textId="737CFFB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754BF3CC" w14:textId="584894B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7C50287B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bottom"/>
          </w:tcPr>
          <w:p w14:paraId="69962453" w14:textId="42686732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3FFC7512" w14:textId="5DEC042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5324031D" w14:textId="40CEF07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279845A1" w14:textId="69DC3AF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17B40004" w14:textId="4F437494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6F715AB7" w14:textId="0465C50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6AB20056" w14:textId="634C625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49C3C5C6" w14:textId="1C7583C2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7687114C" w14:textId="452AF7E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36AF7EAE" w14:textId="5FCC8C3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059BAC9C" w14:textId="5AE0092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40399684" w14:textId="5E50BFEE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0AECDE84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bottom"/>
          </w:tcPr>
          <w:p w14:paraId="2A2DF16B" w14:textId="5630185B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3F935DBA" w14:textId="235A31AA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137F89D5" w14:textId="2D1F430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1ED75B04" w14:textId="6418F942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46CB697E" w14:textId="52034FC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049AD3BB" w14:textId="5A7B94A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42B94EF4" w14:textId="666F64D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A16ABF3" w14:textId="3693FD7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32CF63CB" w14:textId="36820F5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9342668" w14:textId="20E61A0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40B23E72" w14:textId="0673BB5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11126D04" w14:textId="3A4BBBE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6C3D9921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bottom"/>
          </w:tcPr>
          <w:p w14:paraId="3C2119F0" w14:textId="2726C3C8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5CECD790" w14:textId="541E3D6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0516A52E" w14:textId="3D43263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50CB7E79" w14:textId="69A6C0E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29BFBA9B" w14:textId="2F584DA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3B668D32" w14:textId="594E63D2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FFFFFF" w:themeFill="background1"/>
            <w:noWrap/>
            <w:tcMar>
              <w:left w:w="11" w:type="dxa"/>
              <w:right w:w="11" w:type="dxa"/>
            </w:tcMar>
            <w:vAlign w:val="center"/>
          </w:tcPr>
          <w:p w14:paraId="68439C8A" w14:textId="0621C9F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04D9511F" w14:textId="64ED7EAE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2009D6D3" w14:textId="393FF02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348317D9" w14:textId="3DE5F04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2436A657" w14:textId="76949A07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left w:w="11" w:type="dxa"/>
              <w:right w:w="11" w:type="dxa"/>
            </w:tcMar>
            <w:vAlign w:val="center"/>
          </w:tcPr>
          <w:p w14:paraId="5F982E85" w14:textId="0E232D7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2705FC17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bottom"/>
          </w:tcPr>
          <w:p w14:paraId="122867A6" w14:textId="444B25F2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331D0B12" w14:textId="0F4424F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7C3E7B1E" w14:textId="5845F7E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040615FA" w14:textId="3563FF4D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7885D6D5" w14:textId="42B503EA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418FA05E" w14:textId="113F413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3E07FAB5" w14:textId="47E7589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329D34F" w14:textId="75548E6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069C6A93" w14:textId="5383760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39B139F5" w14:textId="6BEBE37F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F093A74" w14:textId="29DF05BD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001454CD" w14:textId="153192F2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1C31CCB5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tcMar>
              <w:left w:w="11" w:type="dxa"/>
              <w:right w:w="11" w:type="dxa"/>
            </w:tcMar>
            <w:vAlign w:val="bottom"/>
          </w:tcPr>
          <w:p w14:paraId="2BA4BA00" w14:textId="17041812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69806997" w14:textId="3EB3E925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7E5FACA7" w14:textId="53A6BD2A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376F8AF7" w14:textId="48788C2F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4D32E8CA" w14:textId="530A2D4C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35197D07" w14:textId="36BB85D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2DDE41BF" w14:textId="1434555D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428D0BD0" w14:textId="129C60A5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380AF2B8" w14:textId="4D2153E5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170E539D" w14:textId="2D13013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14:paraId="1BAA6E8D" w14:textId="79362414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tcMar>
              <w:left w:w="11" w:type="dxa"/>
              <w:right w:w="11" w:type="dxa"/>
            </w:tcMar>
            <w:vAlign w:val="center"/>
          </w:tcPr>
          <w:p w14:paraId="745FD9C2" w14:textId="11FB855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2DF800B7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bottom"/>
          </w:tcPr>
          <w:p w14:paraId="3D86FE84" w14:textId="0B1F1FFC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7EDEE1B8" w14:textId="0BEFD73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478652E5" w14:textId="7343D283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0726E932" w14:textId="3B241B9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7ACCDA02" w14:textId="7A9EDA2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1FD47D6F" w14:textId="1BBB46F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35DCC4CC" w14:textId="61E4A5D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717685CC" w14:textId="7216707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6AF7CC15" w14:textId="7B5E775F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3F5D2DE7" w14:textId="297B545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74B6BC86" w14:textId="39EBE34A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216B5712" w14:textId="131C260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2C7C4F6B" w14:textId="77777777" w:rsidTr="00583419">
        <w:trPr>
          <w:trHeight w:val="300"/>
          <w:jc w:val="center"/>
        </w:trPr>
        <w:tc>
          <w:tcPr>
            <w:tcW w:w="704" w:type="dxa"/>
            <w:shd w:val="clear" w:color="auto" w:fill="auto"/>
            <w:noWrap/>
            <w:tcMar>
              <w:left w:w="11" w:type="dxa"/>
              <w:right w:w="11" w:type="dxa"/>
            </w:tcMar>
            <w:vAlign w:val="bottom"/>
          </w:tcPr>
          <w:p w14:paraId="1E4048A5" w14:textId="323EAB96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232FA574" w14:textId="671881F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75EB1FDD" w14:textId="1C0E2E72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5832617C" w14:textId="003C156A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1FD2CA29" w14:textId="1E215810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74A240E3" w14:textId="41A97CB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auto"/>
            <w:noWrap/>
            <w:tcMar>
              <w:left w:w="11" w:type="dxa"/>
              <w:right w:w="11" w:type="dxa"/>
            </w:tcMar>
            <w:vAlign w:val="center"/>
          </w:tcPr>
          <w:p w14:paraId="0FA034EF" w14:textId="250B6835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101B8108" w14:textId="5302949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0A31B8F8" w14:textId="24C274AB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tcMar>
              <w:left w:w="11" w:type="dxa"/>
              <w:right w:w="11" w:type="dxa"/>
            </w:tcMar>
            <w:vAlign w:val="center"/>
          </w:tcPr>
          <w:p w14:paraId="3091CA40" w14:textId="2F2B21F5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tcMar>
              <w:left w:w="11" w:type="dxa"/>
              <w:right w:w="11" w:type="dxa"/>
            </w:tcMar>
            <w:vAlign w:val="center"/>
          </w:tcPr>
          <w:p w14:paraId="6408D004" w14:textId="536A46CE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tcMar>
              <w:left w:w="11" w:type="dxa"/>
              <w:right w:w="11" w:type="dxa"/>
            </w:tcMar>
            <w:vAlign w:val="center"/>
          </w:tcPr>
          <w:p w14:paraId="41211054" w14:textId="441ACE54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4EA5B520" w14:textId="77777777" w:rsidTr="00583419">
        <w:trPr>
          <w:trHeight w:val="315"/>
          <w:jc w:val="center"/>
        </w:trPr>
        <w:tc>
          <w:tcPr>
            <w:tcW w:w="704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bottom"/>
          </w:tcPr>
          <w:p w14:paraId="37FF7ABD" w14:textId="100D4293" w:rsidR="006D3271" w:rsidRPr="006D3271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5F146758" w14:textId="4FCD3F9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2CCD8E23" w14:textId="01450494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64D28F28" w14:textId="1A63C9E5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7CCAE571" w14:textId="793FA9D8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0ED1202E" w14:textId="5B697F2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D9E2F3" w:themeFill="accent1" w:themeFillTint="33"/>
            <w:noWrap/>
            <w:tcMar>
              <w:left w:w="11" w:type="dxa"/>
              <w:right w:w="11" w:type="dxa"/>
            </w:tcMar>
            <w:vAlign w:val="center"/>
          </w:tcPr>
          <w:p w14:paraId="07CC4F91" w14:textId="292DC19D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441532C2" w14:textId="43C9A0E1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7C492872" w14:textId="00331C19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1DA193CE" w14:textId="5DE047E6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5AAFF903" w14:textId="7EBE195F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D9E2F3" w:themeFill="accent1" w:themeFillTint="33"/>
            <w:tcMar>
              <w:left w:w="11" w:type="dxa"/>
              <w:right w:w="11" w:type="dxa"/>
            </w:tcMar>
            <w:vAlign w:val="center"/>
          </w:tcPr>
          <w:p w14:paraId="2BF0C441" w14:textId="29495E94" w:rsidR="006D3271" w:rsidRPr="006D3271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</w:pPr>
          </w:p>
        </w:tc>
      </w:tr>
      <w:tr w:rsidR="006D3271" w:rsidRPr="006D3271" w14:paraId="7D2008B9" w14:textId="77777777" w:rsidTr="00583419">
        <w:trPr>
          <w:trHeight w:val="423"/>
          <w:jc w:val="center"/>
        </w:trPr>
        <w:tc>
          <w:tcPr>
            <w:tcW w:w="704" w:type="dxa"/>
            <w:shd w:val="clear" w:color="auto" w:fill="002060"/>
            <w:noWrap/>
            <w:tcMar>
              <w:left w:w="11" w:type="dxa"/>
              <w:right w:w="11" w:type="dxa"/>
            </w:tcMar>
            <w:vAlign w:val="bottom"/>
          </w:tcPr>
          <w:p w14:paraId="4622595A" w14:textId="77777777" w:rsidR="006D3271" w:rsidRPr="00583419" w:rsidRDefault="006D3271" w:rsidP="005159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tr-TR" w:eastAsia="tr-TR"/>
              </w:rPr>
            </w:pPr>
            <w:r w:rsidRPr="00583419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18"/>
                <w:szCs w:val="18"/>
                <w:lang w:val="tr-TR" w:eastAsia="tr-TR"/>
              </w:rPr>
              <w:t>ORT./ Toplam</w:t>
            </w:r>
          </w:p>
        </w:tc>
        <w:tc>
          <w:tcPr>
            <w:tcW w:w="851" w:type="dxa"/>
            <w:shd w:val="clear" w:color="auto" w:fill="002060"/>
            <w:noWrap/>
            <w:tcMar>
              <w:left w:w="11" w:type="dxa"/>
              <w:right w:w="11" w:type="dxa"/>
            </w:tcMar>
            <w:vAlign w:val="center"/>
          </w:tcPr>
          <w:p w14:paraId="2ECAAB89" w14:textId="4418927E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002060"/>
            <w:noWrap/>
            <w:tcMar>
              <w:left w:w="11" w:type="dxa"/>
              <w:right w:w="11" w:type="dxa"/>
            </w:tcMar>
            <w:vAlign w:val="center"/>
          </w:tcPr>
          <w:p w14:paraId="30237871" w14:textId="68A95B18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002060"/>
            <w:noWrap/>
            <w:tcMar>
              <w:left w:w="11" w:type="dxa"/>
              <w:right w:w="11" w:type="dxa"/>
            </w:tcMar>
            <w:vAlign w:val="center"/>
          </w:tcPr>
          <w:p w14:paraId="5BD06070" w14:textId="703627FF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709" w:type="dxa"/>
            <w:shd w:val="clear" w:color="auto" w:fill="002060"/>
            <w:noWrap/>
            <w:tcMar>
              <w:left w:w="11" w:type="dxa"/>
              <w:right w:w="11" w:type="dxa"/>
            </w:tcMar>
            <w:vAlign w:val="center"/>
          </w:tcPr>
          <w:p w14:paraId="64109D46" w14:textId="422713FA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708" w:type="dxa"/>
            <w:shd w:val="clear" w:color="auto" w:fill="002060"/>
            <w:noWrap/>
            <w:tcMar>
              <w:left w:w="11" w:type="dxa"/>
              <w:right w:w="11" w:type="dxa"/>
            </w:tcMar>
            <w:vAlign w:val="center"/>
          </w:tcPr>
          <w:p w14:paraId="6C6E788B" w14:textId="45AABD25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993" w:type="dxa"/>
            <w:shd w:val="clear" w:color="auto" w:fill="002060"/>
            <w:noWrap/>
            <w:tcMar>
              <w:left w:w="11" w:type="dxa"/>
              <w:right w:w="11" w:type="dxa"/>
            </w:tcMar>
            <w:vAlign w:val="center"/>
          </w:tcPr>
          <w:p w14:paraId="65135ED6" w14:textId="1131FC5A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332A18C7" w14:textId="58821379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71054662" w14:textId="010C861F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992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726A115D" w14:textId="745BCE76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851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6A290F0C" w14:textId="6784FFF2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  <w:tc>
          <w:tcPr>
            <w:tcW w:w="850" w:type="dxa"/>
            <w:shd w:val="clear" w:color="auto" w:fill="002060"/>
            <w:tcMar>
              <w:left w:w="11" w:type="dxa"/>
              <w:right w:w="11" w:type="dxa"/>
            </w:tcMar>
            <w:vAlign w:val="center"/>
          </w:tcPr>
          <w:p w14:paraId="44333FB6" w14:textId="4273976D" w:rsidR="006D3271" w:rsidRPr="00583419" w:rsidRDefault="006D3271" w:rsidP="005159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0"/>
                <w:szCs w:val="20"/>
                <w:lang w:val="tr-TR" w:eastAsia="tr-TR"/>
              </w:rPr>
            </w:pPr>
          </w:p>
        </w:tc>
      </w:tr>
      <w:bookmarkEnd w:id="2"/>
    </w:tbl>
    <w:p w14:paraId="50FB98B8" w14:textId="77777777" w:rsidR="006D3271" w:rsidRPr="006D3271" w:rsidRDefault="006D3271" w:rsidP="006D3271">
      <w:pPr>
        <w:pStyle w:val="ListeParagraf"/>
        <w:spacing w:after="0"/>
        <w:ind w:left="0"/>
        <w:jc w:val="both"/>
        <w:rPr>
          <w:rFonts w:ascii="Times New Roman" w:hAnsi="Times New Roman" w:cs="Times New Roman"/>
          <w:sz w:val="6"/>
          <w:szCs w:val="6"/>
        </w:rPr>
      </w:pPr>
    </w:p>
    <w:p w14:paraId="5F1E99E4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AKTS Uygun Görüş Ölçülme Oranı: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X / Toplam açılan ders. (X=Öğrenciye AKTS anketi uygulanan ders sayısı)</w:t>
      </w:r>
    </w:p>
    <w:p w14:paraId="3402B1DF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AKTS Uygun Görüş Oranı: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(X=%50’nin üzerinde AKTS uygun görüşü alınan ders sayısı)</w:t>
      </w:r>
    </w:p>
    <w:p w14:paraId="666E7D05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Ölçme Değerlendirme Uygun Görüş Ölçülme Oranı: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X / Toplam açılan ders. (X=</w:t>
      </w:r>
      <w:proofErr w:type="spellStart"/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>Ölç.Değ</w:t>
      </w:r>
      <w:proofErr w:type="spellEnd"/>
      <w:proofErr w:type="gramEnd"/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>anketi</w:t>
      </w:r>
      <w:proofErr w:type="gramEnd"/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yapılan ders sayısı)</w:t>
      </w:r>
    </w:p>
    <w:p w14:paraId="37BF0DD2" w14:textId="641B1D4F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Ölçme Değerlendirme Uygun Görüş Oranı: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(X=%50’nin üzerinde </w:t>
      </w:r>
      <w:proofErr w:type="spellStart"/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>Ölç.Değ</w:t>
      </w:r>
      <w:proofErr w:type="spellEnd"/>
      <w:proofErr w:type="gramEnd"/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. </w:t>
      </w:r>
      <w:proofErr w:type="gramStart"/>
      <w:r w:rsidRPr="00174535">
        <w:rPr>
          <w:rFonts w:ascii="Times New Roman" w:hAnsi="Times New Roman" w:cs="Times New Roman"/>
          <w:sz w:val="24"/>
          <w:szCs w:val="24"/>
          <w:lang w:val="tr-TR"/>
        </w:rPr>
        <w:t>uygun</w:t>
      </w:r>
      <w:proofErr w:type="gramEnd"/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görüşü alınan ders sayısı).</w:t>
      </w:r>
    </w:p>
    <w:p w14:paraId="3782056F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İnceleme Yapılan DÖÇ Sayısı: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Geribildirim alınan derslere ait toplam Ders Öğrenme Çıktı sayısı.</w:t>
      </w:r>
    </w:p>
    <w:p w14:paraId="12174C7E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Sınav vb. Yöntem ile Ölçülen DÖÇ Sayısı: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Ölçme yöntemleriyle değerlendirilmiş DÖÇ sayısı. </w:t>
      </w:r>
    </w:p>
    <w:p w14:paraId="22DE3718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Sınav vb. Yöntem ile Ölçülen DÖÇ Oranı: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X / İncelenen DÖÇ. (X=Sınavlarla ölçülen sayısı)</w:t>
      </w:r>
    </w:p>
    <w:p w14:paraId="41F46BD6" w14:textId="09F7DB95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proofErr w:type="spellStart"/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lastRenderedPageBreak/>
        <w:t>DÖÇ’e</w:t>
      </w:r>
      <w:proofErr w:type="spellEnd"/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Ulaşılan Ders Oranı: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X / İncelenen ders. (</w:t>
      </w:r>
      <w:r w:rsidR="005B6768">
        <w:rPr>
          <w:rFonts w:ascii="Times New Roman" w:hAnsi="Times New Roman" w:cs="Times New Roman"/>
          <w:sz w:val="24"/>
          <w:szCs w:val="24"/>
          <w:lang w:val="tr-TR"/>
        </w:rPr>
        <w:t xml:space="preserve">İstanbul Arel üniversitesi </w:t>
      </w:r>
      <w:r w:rsidR="00746CB6">
        <w:rPr>
          <w:rFonts w:ascii="Times New Roman" w:hAnsi="Times New Roman" w:cs="Times New Roman"/>
          <w:sz w:val="24"/>
          <w:szCs w:val="24"/>
          <w:lang w:val="tr-TR"/>
        </w:rPr>
        <w:t xml:space="preserve">Başarı Değerlendirme Yönergesine </w:t>
      </w:r>
      <w:r w:rsidR="005B6768">
        <w:rPr>
          <w:rFonts w:ascii="Times New Roman" w:hAnsi="Times New Roman" w:cs="Times New Roman"/>
          <w:sz w:val="24"/>
          <w:szCs w:val="24"/>
          <w:lang w:val="tr-TR"/>
        </w:rPr>
        <w:t xml:space="preserve">göre 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X=CC ve üzeri not alan öğrenci sayısının dersi alan toplam öğrenci sayısına bölümü 0.5 ve üzeri olan ders sayısı)</w:t>
      </w:r>
    </w:p>
    <w:p w14:paraId="58D9BB98" w14:textId="77777777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%20’den Fazla AA Alınan Ders Oranı: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(X=%20’den fazla AA alınan ders sayısı)</w:t>
      </w:r>
    </w:p>
    <w:p w14:paraId="33FEA1AB" w14:textId="3087A905" w:rsidR="006D3271" w:rsidRPr="00174535" w:rsidRDefault="006D3271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%2</w:t>
      </w:r>
      <w:r w:rsidR="000039B2"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5</w:t>
      </w: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’den Fazla </w:t>
      </w:r>
      <w:r w:rsidR="000039B2"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>FF</w:t>
      </w: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 Alınan Ders Oranı: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X / İncelenen ders. (X=%2</w:t>
      </w:r>
      <w:r w:rsidR="000039B2" w:rsidRPr="00174535">
        <w:rPr>
          <w:rFonts w:ascii="Times New Roman" w:hAnsi="Times New Roman" w:cs="Times New Roman"/>
          <w:sz w:val="24"/>
          <w:szCs w:val="24"/>
          <w:lang w:val="tr-TR"/>
        </w:rPr>
        <w:t>5</w:t>
      </w:r>
      <w:r w:rsidRPr="00174535">
        <w:rPr>
          <w:rFonts w:ascii="Times New Roman" w:hAnsi="Times New Roman" w:cs="Times New Roman"/>
          <w:sz w:val="24"/>
          <w:szCs w:val="24"/>
          <w:lang w:val="tr-TR"/>
        </w:rPr>
        <w:t>’den fazla FF alınan ders sayısı)</w:t>
      </w:r>
    </w:p>
    <w:p w14:paraId="5F6BE7E0" w14:textId="0DE02EBC" w:rsidR="001E4BDD" w:rsidRPr="00174535" w:rsidRDefault="001E4BDD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  <w:lang w:val="tr-TR"/>
        </w:rPr>
        <w:t xml:space="preserve">ORT./Toplam: </w:t>
      </w:r>
      <w:r w:rsidR="00583419" w:rsidRPr="00174535">
        <w:rPr>
          <w:rFonts w:ascii="Times New Roman" w:hAnsi="Times New Roman" w:cs="Times New Roman"/>
          <w:sz w:val="24"/>
          <w:szCs w:val="24"/>
          <w:lang w:val="tr-TR"/>
        </w:rPr>
        <w:t>Ortalama değer</w:t>
      </w:r>
      <w:r w:rsidR="00DE44AD" w:rsidRPr="00174535">
        <w:rPr>
          <w:rFonts w:ascii="Times New Roman" w:hAnsi="Times New Roman" w:cs="Times New Roman"/>
          <w:sz w:val="24"/>
          <w:szCs w:val="24"/>
          <w:lang w:val="tr-TR"/>
        </w:rPr>
        <w:t xml:space="preserve"> ya da toplam sayı. (</w:t>
      </w:r>
      <w:r w:rsidR="0095145F" w:rsidRPr="00174535">
        <w:rPr>
          <w:rFonts w:ascii="Times New Roman" w:hAnsi="Times New Roman" w:cs="Times New Roman"/>
          <w:sz w:val="24"/>
          <w:szCs w:val="24"/>
          <w:lang w:val="tr-TR"/>
        </w:rPr>
        <w:t>İlgili sütun sayı içeriyor ise toplam sayı, oran içeriyor ise ortalama oran verilecektir</w:t>
      </w:r>
      <w:r w:rsidR="00DE44AD" w:rsidRPr="00174535">
        <w:rPr>
          <w:rFonts w:ascii="Times New Roman" w:hAnsi="Times New Roman" w:cs="Times New Roman"/>
          <w:sz w:val="24"/>
          <w:szCs w:val="24"/>
          <w:lang w:val="tr-TR"/>
        </w:rPr>
        <w:t>)</w:t>
      </w:r>
    </w:p>
    <w:p w14:paraId="6C6D8968" w14:textId="77777777" w:rsidR="006A76DC" w:rsidRPr="00174535" w:rsidRDefault="006A76DC" w:rsidP="00D61267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14:paraId="19E2EFF6" w14:textId="371C4380" w:rsidR="006D3271" w:rsidRPr="00174535" w:rsidRDefault="00820E25" w:rsidP="00820E25">
      <w:pPr>
        <w:pStyle w:val="Balk1"/>
      </w:pPr>
      <w:bookmarkStart w:id="3" w:name="_Toc132788039"/>
      <w:r w:rsidRPr="00174535">
        <w:t>TESPIT VE DEĞERLENDIRMELER:</w:t>
      </w:r>
      <w:bookmarkEnd w:id="3"/>
    </w:p>
    <w:p w14:paraId="321C638B" w14:textId="77777777" w:rsidR="006D3271" w:rsidRPr="00174535" w:rsidRDefault="006D3271" w:rsidP="006D3271">
      <w:pPr>
        <w:pStyle w:val="ListeParagraf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DF2C1E0" w14:textId="6449429B" w:rsidR="00DA7805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>Toplam Ders Sayısı</w:t>
      </w:r>
      <w:proofErr w:type="gramStart"/>
      <w:r w:rsidRPr="0017453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470EAA" w:rsidRPr="00174535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470EAA" w:rsidRPr="00174535">
        <w:rPr>
          <w:rFonts w:ascii="Times New Roman" w:hAnsi="Times New Roman" w:cs="Times New Roman"/>
          <w:sz w:val="24"/>
          <w:szCs w:val="24"/>
        </w:rPr>
        <w:t xml:space="preserve">Fakültesi/…Yüksekokulu/Lisansüstü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bünyesinde bulunan toplam </w:t>
      </w:r>
      <w:r w:rsidR="00DA7805" w:rsidRPr="00174535">
        <w:rPr>
          <w:rFonts w:ascii="Times New Roman" w:hAnsi="Times New Roman" w:cs="Times New Roman"/>
          <w:sz w:val="24"/>
          <w:szCs w:val="24"/>
        </w:rPr>
        <w:t>……</w:t>
      </w:r>
      <w:r w:rsidRPr="00174535">
        <w:rPr>
          <w:rFonts w:ascii="Times New Roman" w:hAnsi="Times New Roman" w:cs="Times New Roman"/>
          <w:sz w:val="24"/>
          <w:szCs w:val="24"/>
        </w:rPr>
        <w:t>Bölüm</w:t>
      </w:r>
      <w:r w:rsidR="005106D6" w:rsidRPr="00174535">
        <w:rPr>
          <w:rFonts w:ascii="Times New Roman" w:hAnsi="Times New Roman" w:cs="Times New Roman"/>
          <w:sz w:val="24"/>
          <w:szCs w:val="24"/>
        </w:rPr>
        <w:t>ü</w:t>
      </w:r>
      <w:r w:rsidR="00DA2639" w:rsidRPr="00174535">
        <w:rPr>
          <w:rFonts w:ascii="Times New Roman" w:hAnsi="Times New Roman" w:cs="Times New Roman"/>
          <w:sz w:val="24"/>
          <w:szCs w:val="24"/>
        </w:rPr>
        <w:t>/</w:t>
      </w:r>
      <w:r w:rsidR="00470EAA" w:rsidRPr="00174535">
        <w:rPr>
          <w:rFonts w:ascii="Times New Roman" w:hAnsi="Times New Roman" w:cs="Times New Roman"/>
          <w:sz w:val="24"/>
          <w:szCs w:val="24"/>
        </w:rPr>
        <w:t>……</w:t>
      </w:r>
      <w:r w:rsidR="00DA2639" w:rsidRPr="00174535">
        <w:rPr>
          <w:rFonts w:ascii="Times New Roman" w:hAnsi="Times New Roman" w:cs="Times New Roman"/>
          <w:sz w:val="24"/>
          <w:szCs w:val="24"/>
        </w:rPr>
        <w:t>Programı</w:t>
      </w:r>
      <w:r w:rsidRPr="00174535">
        <w:rPr>
          <w:rFonts w:ascii="Times New Roman" w:hAnsi="Times New Roman" w:cs="Times New Roman"/>
          <w:sz w:val="24"/>
          <w:szCs w:val="24"/>
        </w:rPr>
        <w:t xml:space="preserve"> tarafından</w:t>
      </w:r>
      <w:r w:rsidR="00DA7805"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Pr="00174535">
        <w:rPr>
          <w:rFonts w:ascii="Times New Roman" w:hAnsi="Times New Roman" w:cs="Times New Roman"/>
          <w:sz w:val="24"/>
          <w:szCs w:val="24"/>
        </w:rPr>
        <w:t xml:space="preserve">toplam </w:t>
      </w:r>
      <w:r w:rsidR="00DA7805" w:rsidRPr="00174535">
        <w:rPr>
          <w:rFonts w:ascii="Times New Roman" w:hAnsi="Times New Roman" w:cs="Times New Roman"/>
          <w:sz w:val="24"/>
          <w:szCs w:val="24"/>
        </w:rPr>
        <w:t>………</w:t>
      </w:r>
      <w:r w:rsidRPr="00174535">
        <w:rPr>
          <w:rFonts w:ascii="Times New Roman" w:hAnsi="Times New Roman" w:cs="Times New Roman"/>
          <w:sz w:val="24"/>
          <w:szCs w:val="24"/>
        </w:rPr>
        <w:t xml:space="preserve">adet ders </w:t>
      </w:r>
      <w:r w:rsidR="00DA7805" w:rsidRPr="00174535">
        <w:rPr>
          <w:rFonts w:ascii="Times New Roman" w:hAnsi="Times New Roman" w:cs="Times New Roman"/>
          <w:sz w:val="24"/>
          <w:szCs w:val="24"/>
        </w:rPr>
        <w:t>açılmıştır</w:t>
      </w:r>
      <w:r w:rsidRPr="00174535">
        <w:rPr>
          <w:rFonts w:ascii="Times New Roman" w:hAnsi="Times New Roman" w:cs="Times New Roman"/>
          <w:sz w:val="24"/>
          <w:szCs w:val="24"/>
        </w:rPr>
        <w:t>.</w:t>
      </w:r>
    </w:p>
    <w:p w14:paraId="0623A7A9" w14:textId="504E1119" w:rsidR="006D3271" w:rsidRPr="00174535" w:rsidRDefault="006D3271" w:rsidP="00DA7805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E3C1E8" w14:textId="1E1CA7E7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AKTS Uygun Görüş Ölçülme Oranı: </w:t>
      </w:r>
      <w:r w:rsidR="00470EAA" w:rsidRPr="00174535">
        <w:rPr>
          <w:rFonts w:ascii="Times New Roman" w:hAnsi="Times New Roman" w:cs="Times New Roman"/>
          <w:sz w:val="24"/>
          <w:szCs w:val="24"/>
        </w:rPr>
        <w:t>…Fakültesi/…Yüksekokulu/Lisansüstü Eğitim Enstitüsü</w:t>
      </w:r>
      <w:r w:rsidRPr="00174535">
        <w:rPr>
          <w:rFonts w:ascii="Times New Roman" w:hAnsi="Times New Roman" w:cs="Times New Roman"/>
          <w:sz w:val="24"/>
          <w:szCs w:val="24"/>
        </w:rPr>
        <w:t xml:space="preserve"> için 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A7805" w:rsidRPr="00174535">
        <w:rPr>
          <w:rFonts w:ascii="Times New Roman" w:hAnsi="Times New Roman" w:cs="Times New Roman"/>
          <w:sz w:val="24"/>
          <w:szCs w:val="24"/>
        </w:rPr>
        <w:t>………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En az ve en çok orana ulaşan bölüm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/programlar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="00DA7805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3C27DEE7" w14:textId="77777777" w:rsidR="00D61267" w:rsidRPr="00174535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C92AE02" w14:textId="6C2C673B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AKTS Uygun Görüş Oranı: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için </w:t>
      </w:r>
      <w:r w:rsidRPr="00174535">
        <w:rPr>
          <w:rFonts w:ascii="Times New Roman" w:hAnsi="Times New Roman" w:cs="Times New Roman"/>
          <w:sz w:val="24"/>
          <w:szCs w:val="24"/>
        </w:rPr>
        <w:t xml:space="preserve">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A7805" w:rsidRPr="0017453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bölüm/programlar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="00DA7805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1797A849" w14:textId="77777777" w:rsidR="00D61267" w:rsidRPr="00174535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2A5C92" w14:textId="25C2C477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Ölçme Değerlendirme Uygun Görüş Ölçülme Oranı: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için </w:t>
      </w:r>
      <w:r w:rsidRPr="00174535">
        <w:rPr>
          <w:rFonts w:ascii="Times New Roman" w:hAnsi="Times New Roman" w:cs="Times New Roman"/>
          <w:sz w:val="24"/>
          <w:szCs w:val="24"/>
        </w:rPr>
        <w:t xml:space="preserve">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A7805" w:rsidRPr="0017453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bölüm/programlar</w:t>
      </w:r>
      <w:r w:rsidR="00DA7805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="00D61267" w:rsidRPr="00174535">
        <w:rPr>
          <w:rFonts w:ascii="Times New Roman" w:hAnsi="Times New Roman" w:cs="Times New Roman"/>
          <w:sz w:val="24"/>
          <w:szCs w:val="24"/>
        </w:rPr>
        <w:t>.</w:t>
      </w: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E3E3C3" w14:textId="77777777" w:rsidR="00D61267" w:rsidRPr="00174535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E2DF859" w14:textId="4031C5DD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Ölçme Değerlendirme Uygun Görüş Oranı: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için </w:t>
      </w:r>
      <w:r w:rsidRPr="00174535">
        <w:rPr>
          <w:rFonts w:ascii="Times New Roman" w:hAnsi="Times New Roman" w:cs="Times New Roman"/>
          <w:sz w:val="24"/>
          <w:szCs w:val="24"/>
        </w:rPr>
        <w:t xml:space="preserve">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61267" w:rsidRPr="00174535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D61267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D61267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bölüm/programlar</w:t>
      </w:r>
      <w:r w:rsidR="00D61267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Pr="001745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9F29695" w14:textId="77777777" w:rsidR="00D61267" w:rsidRPr="00174535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49D47BA" w14:textId="7EBFAAC2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İnceleme Yapılan DÖÇ Sayısı: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bünyesinde geribildirim alınan derslere ait Ders Öğrenme Çıktı sayılarının toplam </w:t>
      </w:r>
      <w:proofErr w:type="gramStart"/>
      <w:r w:rsidR="00D61267" w:rsidRPr="0017453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4535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Pr="00174535">
        <w:rPr>
          <w:rFonts w:ascii="Times New Roman" w:hAnsi="Times New Roman" w:cs="Times New Roman"/>
          <w:sz w:val="24"/>
          <w:szCs w:val="24"/>
        </w:rPr>
        <w:t xml:space="preserve"> görülmektedir. </w:t>
      </w:r>
    </w:p>
    <w:p w14:paraId="2F22CC21" w14:textId="77777777" w:rsidR="00D61267" w:rsidRPr="00174535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259E95D" w14:textId="51516461" w:rsidR="00D61267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Sınav vb. Yöntem ile Ölçülen DÖÇ Sayısı: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bünyesinde verilen derslere yönelik ölçme yöntemleriyle değerlendirilmiş DÖÇ sayısının toplam </w:t>
      </w:r>
      <w:proofErr w:type="gramStart"/>
      <w:r w:rsidR="00D61267" w:rsidRPr="0017453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olduğu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görülmektedir</w:t>
      </w: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B12269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(Açıklama: </w:t>
      </w:r>
      <w:r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İdealde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</w:t>
      </w:r>
      <w:r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 bazında bu sayıların DÖÇ sayılarına eşit olması beklenmektedir</w:t>
      </w:r>
      <w:r w:rsidR="00B12269" w:rsidRPr="00174535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="00B12269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10D56970" w14:textId="5DA1C6F1" w:rsidR="006D3271" w:rsidRPr="00174535" w:rsidRDefault="006D3271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3AB05F" w14:textId="39199395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Sınav vb. Yöntem ile Ölçülen DÖÇ Oranı: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61267" w:rsidRPr="00174535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D61267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D61267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bölüm/programlar</w:t>
      </w:r>
      <w:r w:rsidR="00D61267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="00D61267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74F8F1B9" w14:textId="77777777" w:rsidR="00D61267" w:rsidRPr="00174535" w:rsidRDefault="00D61267" w:rsidP="00D61267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48D1FAC" w14:textId="119E4BA0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74535">
        <w:rPr>
          <w:rFonts w:ascii="Times New Roman" w:hAnsi="Times New Roman" w:cs="Times New Roman"/>
          <w:b/>
          <w:bCs/>
          <w:sz w:val="24"/>
          <w:szCs w:val="24"/>
        </w:rPr>
        <w:lastRenderedPageBreak/>
        <w:t>DÖÇ’e</w:t>
      </w:r>
      <w:proofErr w:type="spellEnd"/>
      <w:r w:rsidRPr="00174535">
        <w:rPr>
          <w:rFonts w:ascii="Times New Roman" w:hAnsi="Times New Roman" w:cs="Times New Roman"/>
          <w:b/>
          <w:bCs/>
          <w:sz w:val="24"/>
          <w:szCs w:val="24"/>
        </w:rPr>
        <w:t xml:space="preserve"> Ulaşılan Ders Oranı: </w:t>
      </w:r>
      <w:r w:rsidR="005106D6" w:rsidRPr="00174535">
        <w:rPr>
          <w:rFonts w:ascii="Times New Roman" w:hAnsi="Times New Roman" w:cs="Times New Roman"/>
          <w:sz w:val="24"/>
          <w:szCs w:val="24"/>
        </w:rPr>
        <w:t>…Fakültesi/…Yüksekokulu/Lisansüstü Eğitim Enstitüsü</w:t>
      </w:r>
      <w:r w:rsidRPr="00174535">
        <w:rPr>
          <w:rFonts w:ascii="Times New Roman" w:hAnsi="Times New Roman" w:cs="Times New Roman"/>
          <w:sz w:val="24"/>
          <w:szCs w:val="24"/>
        </w:rPr>
        <w:t xml:space="preserve"> için 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D61267" w:rsidRPr="00174535">
        <w:rPr>
          <w:rFonts w:ascii="Times New Roman" w:hAnsi="Times New Roman" w:cs="Times New Roman"/>
          <w:sz w:val="24"/>
          <w:szCs w:val="24"/>
        </w:rPr>
        <w:t>……..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>lar, sebeplerine ilişkin tespit ve değerlendirmeler buraya yazılmalıdır)</w:t>
      </w:r>
      <w:r w:rsidR="00EE3E03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650510A7" w14:textId="60299621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>%20’den Fazla AA Alınan Ders Oranı:</w:t>
      </w: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EE3E03" w:rsidRPr="00174535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gerçekleşmiştir 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bölüm/programlar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="00EE3E03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6969C0C0" w14:textId="77777777" w:rsidR="00EE3E03" w:rsidRPr="00174535" w:rsidRDefault="00EE3E03" w:rsidP="00EE3E03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CCA96" w14:textId="5350DD87" w:rsidR="006D3271" w:rsidRPr="00174535" w:rsidRDefault="006D3271" w:rsidP="006D3271">
      <w:pPr>
        <w:pStyle w:val="ListeParagraf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74535">
        <w:rPr>
          <w:rFonts w:ascii="Times New Roman" w:hAnsi="Times New Roman" w:cs="Times New Roman"/>
          <w:b/>
          <w:bCs/>
          <w:sz w:val="24"/>
          <w:szCs w:val="24"/>
        </w:rPr>
        <w:t>%2</w:t>
      </w:r>
      <w:r w:rsidR="00C936C1" w:rsidRPr="0017453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74535">
        <w:rPr>
          <w:rFonts w:ascii="Times New Roman" w:hAnsi="Times New Roman" w:cs="Times New Roman"/>
          <w:b/>
          <w:bCs/>
          <w:sz w:val="24"/>
          <w:szCs w:val="24"/>
        </w:rPr>
        <w:t>’den Fazla FF Alınan Ders Oranı:</w:t>
      </w: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5106D6" w:rsidRPr="00174535">
        <w:rPr>
          <w:rFonts w:ascii="Times New Roman" w:hAnsi="Times New Roman" w:cs="Times New Roman"/>
          <w:sz w:val="24"/>
          <w:szCs w:val="24"/>
        </w:rPr>
        <w:t xml:space="preserve">…Fakültesi/…Yüksekokulu/Lisansüstü Eğitim Enstitüsü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için bu değer ortalama </w:t>
      </w:r>
      <w:r w:rsidR="00B12269" w:rsidRPr="00174535">
        <w:rPr>
          <w:rFonts w:ascii="Times New Roman" w:hAnsi="Times New Roman" w:cs="Times New Roman"/>
          <w:sz w:val="24"/>
          <w:szCs w:val="24"/>
        </w:rPr>
        <w:t>%</w:t>
      </w:r>
      <w:proofErr w:type="gramStart"/>
      <w:r w:rsidR="00B12269" w:rsidRPr="00174535">
        <w:rPr>
          <w:rFonts w:ascii="Times New Roman" w:hAnsi="Times New Roman" w:cs="Times New Roman"/>
          <w:sz w:val="24"/>
          <w:szCs w:val="24"/>
        </w:rPr>
        <w:t>........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A76DC" w:rsidRPr="00174535">
        <w:rPr>
          <w:rFonts w:ascii="Times New Roman" w:hAnsi="Times New Roman" w:cs="Times New Roman"/>
          <w:sz w:val="24"/>
          <w:szCs w:val="24"/>
        </w:rPr>
        <w:t>olarak</w:t>
      </w:r>
      <w:proofErr w:type="gramEnd"/>
      <w:r w:rsidR="006A76DC" w:rsidRPr="00174535">
        <w:rPr>
          <w:rFonts w:ascii="Times New Roman" w:hAnsi="Times New Roman" w:cs="Times New Roman"/>
          <w:sz w:val="24"/>
          <w:szCs w:val="24"/>
        </w:rPr>
        <w:t xml:space="preserve"> gerçekleşmiştir</w:t>
      </w:r>
      <w:r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="006A76DC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Açıklama: 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 xml:space="preserve">En az ve en çok orana ulaşan </w:t>
      </w:r>
      <w:r w:rsidR="005106D6" w:rsidRPr="00174535">
        <w:rPr>
          <w:rFonts w:ascii="Times New Roman" w:hAnsi="Times New Roman" w:cs="Times New Roman"/>
          <w:color w:val="FF0000"/>
          <w:sz w:val="24"/>
          <w:szCs w:val="24"/>
        </w:rPr>
        <w:t>bölüm/programlar</w:t>
      </w:r>
      <w:r w:rsidR="00EE3E03" w:rsidRPr="00174535">
        <w:rPr>
          <w:rFonts w:ascii="Times New Roman" w:hAnsi="Times New Roman" w:cs="Times New Roman"/>
          <w:color w:val="FF0000"/>
          <w:sz w:val="24"/>
          <w:szCs w:val="24"/>
        </w:rPr>
        <w:t>, sebeplerine ilişkin tespit ve değerlendirmeler buraya yazılmalıdır)</w:t>
      </w:r>
      <w:r w:rsidR="00EE3E03" w:rsidRPr="00174535">
        <w:rPr>
          <w:rFonts w:ascii="Times New Roman" w:hAnsi="Times New Roman" w:cs="Times New Roman"/>
          <w:sz w:val="24"/>
          <w:szCs w:val="24"/>
        </w:rPr>
        <w:t>.</w:t>
      </w:r>
    </w:p>
    <w:p w14:paraId="18D48FE5" w14:textId="77777777" w:rsidR="006D3271" w:rsidRPr="00174535" w:rsidRDefault="006D3271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8C7B96" w14:textId="15EDD787" w:rsidR="00B12269" w:rsidRPr="00174535" w:rsidRDefault="00B12269" w:rsidP="00820E25">
      <w:pPr>
        <w:pStyle w:val="Balk1"/>
        <w:rPr>
          <w:b w:val="0"/>
        </w:rPr>
      </w:pPr>
      <w:bookmarkStart w:id="4" w:name="_Toc132788040"/>
      <w:r w:rsidRPr="00174535">
        <w:t>GÜÇLÜ YÖNLER:</w:t>
      </w:r>
      <w:bookmarkEnd w:id="4"/>
    </w:p>
    <w:p w14:paraId="1D5C7E94" w14:textId="191E1416" w:rsidR="00B12269" w:rsidRPr="00174535" w:rsidRDefault="00B12269" w:rsidP="00B12269">
      <w:pPr>
        <w:pStyle w:val="ListeParagraf"/>
        <w:tabs>
          <w:tab w:val="left" w:pos="284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3C77B357" w14:textId="1674BFA7" w:rsidR="005106D6" w:rsidRPr="00174535" w:rsidRDefault="005106D6" w:rsidP="005106D6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535">
        <w:rPr>
          <w:rFonts w:ascii="Times New Roman" w:hAnsi="Times New Roman" w:cs="Times New Roman"/>
          <w:color w:val="FF0000"/>
          <w:sz w:val="24"/>
          <w:szCs w:val="24"/>
        </w:rPr>
        <w:t>(Açıklama: Bu kısımda ilgili akademik birimin raporla ilgili güçlü yönleri listelenecektir.)</w:t>
      </w:r>
    </w:p>
    <w:p w14:paraId="17E93739" w14:textId="77777777" w:rsidR="005106D6" w:rsidRPr="00174535" w:rsidRDefault="005106D6" w:rsidP="005106D6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152825F" w14:textId="6B16E9DD" w:rsidR="005106D6" w:rsidRPr="00174535" w:rsidRDefault="005106D6" w:rsidP="005106D6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>Güçlü Yön 1</w:t>
      </w:r>
    </w:p>
    <w:p w14:paraId="513B57C5" w14:textId="77777777" w:rsidR="005106D6" w:rsidRPr="00174535" w:rsidRDefault="005106D6" w:rsidP="005106D6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>Güçlü Yön 2</w:t>
      </w:r>
    </w:p>
    <w:p w14:paraId="6916A98F" w14:textId="4636C1A3" w:rsidR="005106D6" w:rsidRPr="00174535" w:rsidRDefault="005106D6" w:rsidP="005106D6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>Güçlü Yön 3…</w:t>
      </w:r>
    </w:p>
    <w:p w14:paraId="7DFA999D" w14:textId="29BBBBE3" w:rsidR="00B12269" w:rsidRPr="00174535" w:rsidRDefault="00B12269" w:rsidP="00F90490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14:paraId="2223C151" w14:textId="77777777" w:rsidR="005106D6" w:rsidRPr="00174535" w:rsidRDefault="005106D6" w:rsidP="00F90490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caps/>
          <w:color w:val="FF0000"/>
          <w:sz w:val="24"/>
          <w:szCs w:val="24"/>
        </w:rPr>
      </w:pPr>
    </w:p>
    <w:p w14:paraId="536BDFB3" w14:textId="44179AD2" w:rsidR="00B12269" w:rsidRPr="00174535" w:rsidRDefault="00B12269" w:rsidP="00820E25">
      <w:pPr>
        <w:pStyle w:val="Balk1"/>
        <w:rPr>
          <w:b w:val="0"/>
        </w:rPr>
      </w:pPr>
      <w:bookmarkStart w:id="5" w:name="_Toc132788041"/>
      <w:r w:rsidRPr="00174535">
        <w:t>GELİŞMEYE AÇIK YÖNLER:</w:t>
      </w:r>
      <w:bookmarkEnd w:id="5"/>
    </w:p>
    <w:p w14:paraId="589B55CF" w14:textId="5A37D923" w:rsidR="00126E6D" w:rsidRPr="00174535" w:rsidRDefault="00126E6D" w:rsidP="00126E6D">
      <w:pPr>
        <w:pStyle w:val="ListeParagraf"/>
        <w:tabs>
          <w:tab w:val="left" w:pos="284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61E56E9" w14:textId="25F0DDE5" w:rsidR="00D37CD1" w:rsidRPr="00174535" w:rsidRDefault="00D37CD1" w:rsidP="00D37CD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74535">
        <w:rPr>
          <w:rFonts w:ascii="Times New Roman" w:hAnsi="Times New Roman" w:cs="Times New Roman"/>
          <w:color w:val="FF0000"/>
          <w:sz w:val="24"/>
          <w:szCs w:val="24"/>
        </w:rPr>
        <w:t>(Açıklama: Bu kısımda ilgili akademik birimin raporla ilgili gelişmeye açık yönleri listelenecektir.)</w:t>
      </w:r>
    </w:p>
    <w:p w14:paraId="64F90D0C" w14:textId="77777777" w:rsidR="00D37CD1" w:rsidRPr="00174535" w:rsidRDefault="00D37CD1" w:rsidP="00D37CD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1766E7C" w14:textId="097D3A4F" w:rsidR="00D37CD1" w:rsidRPr="00174535" w:rsidRDefault="00D37CD1" w:rsidP="00D37CD1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>Gelişmeye Açık Yön 1</w:t>
      </w:r>
    </w:p>
    <w:p w14:paraId="77795ED0" w14:textId="658C77CC" w:rsidR="00D37CD1" w:rsidRPr="00174535" w:rsidRDefault="00D37CD1" w:rsidP="00D37CD1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>Gelişmeye Açık Yön 2</w:t>
      </w:r>
    </w:p>
    <w:p w14:paraId="0637549E" w14:textId="1D5C2A68" w:rsidR="00D37CD1" w:rsidRPr="00174535" w:rsidRDefault="00D37CD1" w:rsidP="00D37CD1">
      <w:pPr>
        <w:pStyle w:val="ListeParagraf"/>
        <w:numPr>
          <w:ilvl w:val="0"/>
          <w:numId w:val="4"/>
        </w:numPr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t>Gelişmeye Açık Yön 3…</w:t>
      </w:r>
    </w:p>
    <w:p w14:paraId="73D38E40" w14:textId="77777777" w:rsidR="00D37CD1" w:rsidRPr="00174535" w:rsidRDefault="00D37CD1" w:rsidP="00D37CD1">
      <w:pPr>
        <w:pStyle w:val="ListeParagraf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B9205FB" w14:textId="1BFC481A" w:rsidR="00126E6D" w:rsidRPr="00174535" w:rsidRDefault="00126E6D" w:rsidP="00126E6D">
      <w:pPr>
        <w:pStyle w:val="ListeParagraf"/>
        <w:tabs>
          <w:tab w:val="left" w:pos="284"/>
        </w:tabs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56C803C0" w14:textId="57AD21FE" w:rsidR="00EE3E03" w:rsidRPr="00174535" w:rsidRDefault="00EE3E03" w:rsidP="00820E25">
      <w:pPr>
        <w:pStyle w:val="Balk1"/>
        <w:rPr>
          <w:b w:val="0"/>
        </w:rPr>
      </w:pPr>
      <w:bookmarkStart w:id="6" w:name="_Toc132788042"/>
      <w:r w:rsidRPr="00174535">
        <w:t>AKSİYON PLANI:</w:t>
      </w:r>
      <w:bookmarkEnd w:id="6"/>
    </w:p>
    <w:p w14:paraId="3F706B0F" w14:textId="0CF4D8C7" w:rsidR="00EE3E03" w:rsidRDefault="00EE3E03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2CF800" w14:textId="11CE156D" w:rsidR="007E292E" w:rsidRDefault="007E292E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D.1. Önceki dönem izlemesi sonucunda yapılan iyileştirmeler</w:t>
      </w:r>
    </w:p>
    <w:p w14:paraId="4CA03D5B" w14:textId="167B75E0" w:rsidR="007E292E" w:rsidRDefault="007E292E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65DBF5" w14:textId="0466C71C" w:rsidR="007E292E" w:rsidRDefault="007E292E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Tablo D.1. İzleme-İyileştirme Tablosu</w:t>
      </w:r>
    </w:p>
    <w:tbl>
      <w:tblPr>
        <w:tblStyle w:val="TabloKlavuzu"/>
        <w:tblW w:w="7799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609"/>
        <w:gridCol w:w="4932"/>
        <w:gridCol w:w="2258"/>
      </w:tblGrid>
      <w:tr w:rsidR="007E292E" w14:paraId="1F390247" w14:textId="77777777" w:rsidTr="007E292E">
        <w:tc>
          <w:tcPr>
            <w:tcW w:w="609" w:type="dxa"/>
            <w:shd w:val="clear" w:color="auto" w:fill="002060"/>
            <w:vAlign w:val="center"/>
          </w:tcPr>
          <w:p w14:paraId="0AAAE5BF" w14:textId="66DE8385" w:rsidR="007E292E" w:rsidRPr="00020F21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Sıra</w:t>
            </w:r>
          </w:p>
        </w:tc>
        <w:tc>
          <w:tcPr>
            <w:tcW w:w="4932" w:type="dxa"/>
            <w:shd w:val="clear" w:color="auto" w:fill="002060"/>
            <w:vAlign w:val="center"/>
          </w:tcPr>
          <w:p w14:paraId="593C880F" w14:textId="6C3C0C0A" w:rsidR="007E292E" w:rsidRPr="00020F21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 xml:space="preserve">Önceki Akademik Dönemde Belirlenen </w:t>
            </w:r>
            <w:r w:rsidRPr="00020F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Aksiyon</w:t>
            </w:r>
          </w:p>
        </w:tc>
        <w:tc>
          <w:tcPr>
            <w:tcW w:w="2258" w:type="dxa"/>
            <w:shd w:val="clear" w:color="auto" w:fill="002060"/>
            <w:vAlign w:val="center"/>
          </w:tcPr>
          <w:p w14:paraId="023C7FB8" w14:textId="6087CEB7" w:rsidR="007E292E" w:rsidRPr="00020F21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Yapılan İyileştirme</w:t>
            </w:r>
          </w:p>
        </w:tc>
      </w:tr>
      <w:tr w:rsidR="007E292E" w14:paraId="7E65CC5F" w14:textId="77777777" w:rsidTr="007E292E">
        <w:tc>
          <w:tcPr>
            <w:tcW w:w="609" w:type="dxa"/>
          </w:tcPr>
          <w:p w14:paraId="691914CA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32" w:type="dxa"/>
          </w:tcPr>
          <w:p w14:paraId="023F6FAA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56AB7DE9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92E" w14:paraId="585081FD" w14:textId="77777777" w:rsidTr="007E292E">
        <w:tc>
          <w:tcPr>
            <w:tcW w:w="609" w:type="dxa"/>
            <w:shd w:val="clear" w:color="auto" w:fill="D9E2F3" w:themeFill="accent1" w:themeFillTint="33"/>
          </w:tcPr>
          <w:p w14:paraId="225E5EC9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19670BAE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D9E2F3" w:themeFill="accent1" w:themeFillTint="33"/>
          </w:tcPr>
          <w:p w14:paraId="2137D0B4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92E" w14:paraId="6B85008A" w14:textId="77777777" w:rsidTr="007E292E">
        <w:tc>
          <w:tcPr>
            <w:tcW w:w="609" w:type="dxa"/>
          </w:tcPr>
          <w:p w14:paraId="2397A5D9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32" w:type="dxa"/>
          </w:tcPr>
          <w:p w14:paraId="0BC22EA2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3383A431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92E" w14:paraId="5BD4C328" w14:textId="77777777" w:rsidTr="007E292E">
        <w:tc>
          <w:tcPr>
            <w:tcW w:w="609" w:type="dxa"/>
            <w:shd w:val="clear" w:color="auto" w:fill="D9E2F3" w:themeFill="accent1" w:themeFillTint="33"/>
          </w:tcPr>
          <w:p w14:paraId="68728C64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32" w:type="dxa"/>
            <w:shd w:val="clear" w:color="auto" w:fill="D9E2F3" w:themeFill="accent1" w:themeFillTint="33"/>
          </w:tcPr>
          <w:p w14:paraId="0D80C5A7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  <w:shd w:val="clear" w:color="auto" w:fill="D9E2F3" w:themeFill="accent1" w:themeFillTint="33"/>
          </w:tcPr>
          <w:p w14:paraId="202B4BAC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7E292E" w14:paraId="669E5CC5" w14:textId="77777777" w:rsidTr="007E292E">
        <w:tc>
          <w:tcPr>
            <w:tcW w:w="609" w:type="dxa"/>
          </w:tcPr>
          <w:p w14:paraId="0C4FCCBF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32" w:type="dxa"/>
          </w:tcPr>
          <w:p w14:paraId="6C6E6E7C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58" w:type="dxa"/>
          </w:tcPr>
          <w:p w14:paraId="6391869A" w14:textId="77777777" w:rsidR="007E292E" w:rsidRDefault="007E292E" w:rsidP="00F9010A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5B23AC2" w14:textId="77777777" w:rsidR="007E292E" w:rsidRPr="00174535" w:rsidRDefault="007E292E" w:rsidP="006D3271">
      <w:pPr>
        <w:pStyle w:val="ListeParagraf"/>
        <w:tabs>
          <w:tab w:val="left" w:pos="284"/>
        </w:tabs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E97B3E" w14:textId="566D9C1E" w:rsidR="006D3271" w:rsidRPr="00174535" w:rsidRDefault="00EE3E03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74535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85B40" w:rsidRPr="00174535">
        <w:rPr>
          <w:rFonts w:ascii="Times New Roman" w:hAnsi="Times New Roman" w:cs="Times New Roman"/>
          <w:sz w:val="24"/>
          <w:szCs w:val="24"/>
        </w:rPr>
        <w:t>Birim</w:t>
      </w:r>
      <w:r w:rsidRPr="00174535">
        <w:rPr>
          <w:rFonts w:ascii="Times New Roman" w:hAnsi="Times New Roman" w:cs="Times New Roman"/>
          <w:sz w:val="24"/>
          <w:szCs w:val="24"/>
        </w:rPr>
        <w:t xml:space="preserve"> Kalite temsilcilerinden teşkil edilmiş olan</w:t>
      </w:r>
      <w:r w:rsidR="00D37CD1" w:rsidRPr="00174535">
        <w:rPr>
          <w:rFonts w:ascii="Times New Roman" w:hAnsi="Times New Roman" w:cs="Times New Roman"/>
          <w:sz w:val="24"/>
          <w:szCs w:val="24"/>
        </w:rPr>
        <w:t xml:space="preserve"> Fakülte/Yüksekokul/Enstitü </w:t>
      </w:r>
      <w:r w:rsidRPr="00174535">
        <w:rPr>
          <w:rFonts w:ascii="Times New Roman" w:hAnsi="Times New Roman" w:cs="Times New Roman"/>
          <w:sz w:val="24"/>
          <w:szCs w:val="24"/>
        </w:rPr>
        <w:t xml:space="preserve">Kalite Komisyonu </w:t>
      </w:r>
      <w:r w:rsidR="007F3B51">
        <w:rPr>
          <w:rFonts w:ascii="Times New Roman" w:hAnsi="Times New Roman" w:cs="Times New Roman"/>
          <w:sz w:val="24"/>
          <w:szCs w:val="24"/>
        </w:rPr>
        <w:t>Tablo 1</w:t>
      </w:r>
      <w:r w:rsidR="00305478" w:rsidRPr="00174535">
        <w:rPr>
          <w:rFonts w:ascii="Times New Roman" w:hAnsi="Times New Roman" w:cs="Times New Roman"/>
          <w:sz w:val="24"/>
          <w:szCs w:val="24"/>
        </w:rPr>
        <w:t>’de belirtilen veriler ve yukarıda verilen tespit ve değerlendirmeler doğrultusunda aksiyon planla</w:t>
      </w:r>
      <w:r w:rsidR="00D37CD1" w:rsidRPr="00174535">
        <w:rPr>
          <w:rFonts w:ascii="Times New Roman" w:hAnsi="Times New Roman" w:cs="Times New Roman"/>
          <w:sz w:val="24"/>
          <w:szCs w:val="24"/>
        </w:rPr>
        <w:t>ması</w:t>
      </w:r>
      <w:r w:rsidR="00305478"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D37CD1" w:rsidRPr="00174535">
        <w:rPr>
          <w:rFonts w:ascii="Times New Roman" w:hAnsi="Times New Roman" w:cs="Times New Roman"/>
          <w:sz w:val="24"/>
          <w:szCs w:val="24"/>
        </w:rPr>
        <w:t>yaparak</w:t>
      </w:r>
      <w:r w:rsidR="00305478"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E85B40" w:rsidRPr="00174535">
        <w:rPr>
          <w:rFonts w:ascii="Times New Roman" w:hAnsi="Times New Roman" w:cs="Times New Roman"/>
          <w:sz w:val="24"/>
          <w:szCs w:val="24"/>
        </w:rPr>
        <w:t>aşağıdaki tabloda</w:t>
      </w:r>
      <w:r w:rsidR="00305478" w:rsidRPr="00174535">
        <w:rPr>
          <w:rFonts w:ascii="Times New Roman" w:hAnsi="Times New Roman" w:cs="Times New Roman"/>
          <w:sz w:val="24"/>
          <w:szCs w:val="24"/>
        </w:rPr>
        <w:t xml:space="preserve"> </w:t>
      </w:r>
      <w:r w:rsidR="007F3B51">
        <w:rPr>
          <w:rFonts w:ascii="Times New Roman" w:hAnsi="Times New Roman" w:cs="Times New Roman"/>
          <w:sz w:val="24"/>
          <w:szCs w:val="24"/>
        </w:rPr>
        <w:t xml:space="preserve">(Tablo D.2.) </w:t>
      </w:r>
      <w:r w:rsidR="00305478" w:rsidRPr="00174535">
        <w:rPr>
          <w:rFonts w:ascii="Times New Roman" w:hAnsi="Times New Roman" w:cs="Times New Roman"/>
          <w:sz w:val="24"/>
          <w:szCs w:val="24"/>
        </w:rPr>
        <w:t xml:space="preserve">bu planlama sunulmuştur. </w:t>
      </w:r>
    </w:p>
    <w:p w14:paraId="28E07BF6" w14:textId="5E2A45CB" w:rsidR="00820E25" w:rsidRDefault="00820E25" w:rsidP="00820E25">
      <w:pPr>
        <w:pStyle w:val="ResimYazs"/>
        <w:keepNext/>
      </w:pPr>
      <w:bookmarkStart w:id="7" w:name="_Toc132788078"/>
      <w:proofErr w:type="spellStart"/>
      <w:r>
        <w:t>Tablo</w:t>
      </w:r>
      <w:proofErr w:type="spellEnd"/>
      <w:r>
        <w:t xml:space="preserve"> </w:t>
      </w:r>
      <w:fldSimple w:instr=" STYLEREF 1 \s ">
        <w:r>
          <w:rPr>
            <w:noProof/>
          </w:rPr>
          <w:t>D</w:t>
        </w:r>
      </w:fldSimple>
      <w:r>
        <w:t>.</w:t>
      </w:r>
      <w:r w:rsidR="007E292E">
        <w:t>2</w:t>
      </w:r>
      <w:r>
        <w:t xml:space="preserve">. </w:t>
      </w:r>
      <w:r w:rsidRPr="00820E25">
        <w:rPr>
          <w:rFonts w:cs="Times New Roman"/>
          <w:szCs w:val="20"/>
          <w:lang w:val="tr-TR"/>
        </w:rPr>
        <w:t>Aksiyon Planlaması</w:t>
      </w:r>
      <w:bookmarkEnd w:id="7"/>
    </w:p>
    <w:tbl>
      <w:tblPr>
        <w:tblStyle w:val="TabloKlavuzu"/>
        <w:tblW w:w="10201" w:type="dxa"/>
        <w:tblBorders>
          <w:top w:val="single" w:sz="4" w:space="0" w:color="D5DCE4" w:themeColor="text2" w:themeTint="33"/>
          <w:left w:val="single" w:sz="4" w:space="0" w:color="D5DCE4" w:themeColor="text2" w:themeTint="33"/>
          <w:bottom w:val="single" w:sz="4" w:space="0" w:color="D5DCE4" w:themeColor="text2" w:themeTint="33"/>
          <w:right w:val="single" w:sz="4" w:space="0" w:color="D5DCE4" w:themeColor="text2" w:themeTint="33"/>
          <w:insideH w:val="single" w:sz="4" w:space="0" w:color="D5DCE4" w:themeColor="text2" w:themeTint="33"/>
          <w:insideV w:val="single" w:sz="4" w:space="0" w:color="D5DCE4" w:themeColor="text2" w:themeTint="33"/>
        </w:tblBorders>
        <w:tblLook w:val="04A0" w:firstRow="1" w:lastRow="0" w:firstColumn="1" w:lastColumn="0" w:noHBand="0" w:noVBand="1"/>
      </w:tblPr>
      <w:tblGrid>
        <w:gridCol w:w="562"/>
        <w:gridCol w:w="4962"/>
        <w:gridCol w:w="2268"/>
        <w:gridCol w:w="2409"/>
      </w:tblGrid>
      <w:tr w:rsidR="00B12269" w14:paraId="1307FF63" w14:textId="77777777" w:rsidTr="00020F21">
        <w:tc>
          <w:tcPr>
            <w:tcW w:w="562" w:type="dxa"/>
            <w:shd w:val="clear" w:color="auto" w:fill="002060"/>
            <w:vAlign w:val="center"/>
          </w:tcPr>
          <w:p w14:paraId="4103A1AF" w14:textId="048266C7" w:rsidR="00B12269" w:rsidRPr="00020F21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0F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S/N</w:t>
            </w:r>
          </w:p>
        </w:tc>
        <w:tc>
          <w:tcPr>
            <w:tcW w:w="4962" w:type="dxa"/>
            <w:shd w:val="clear" w:color="auto" w:fill="002060"/>
            <w:vAlign w:val="center"/>
          </w:tcPr>
          <w:p w14:paraId="435E8852" w14:textId="20299973" w:rsidR="00B12269" w:rsidRPr="00020F21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0F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Aksiyon</w:t>
            </w:r>
          </w:p>
        </w:tc>
        <w:tc>
          <w:tcPr>
            <w:tcW w:w="2268" w:type="dxa"/>
            <w:shd w:val="clear" w:color="auto" w:fill="002060"/>
            <w:vAlign w:val="center"/>
          </w:tcPr>
          <w:p w14:paraId="1CA09226" w14:textId="139B6AAC" w:rsidR="00B12269" w:rsidRPr="00020F21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0F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Sorumlu Birim / Kişi</w:t>
            </w:r>
          </w:p>
        </w:tc>
        <w:tc>
          <w:tcPr>
            <w:tcW w:w="2409" w:type="dxa"/>
            <w:shd w:val="clear" w:color="auto" w:fill="002060"/>
            <w:vAlign w:val="center"/>
          </w:tcPr>
          <w:p w14:paraId="230507C6" w14:textId="580CB149" w:rsidR="00B12269" w:rsidRPr="00020F21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20F2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Tamamlanma Tarihi</w:t>
            </w:r>
          </w:p>
        </w:tc>
      </w:tr>
      <w:tr w:rsidR="00B12269" w14:paraId="3CC797A6" w14:textId="77777777" w:rsidTr="00020F21">
        <w:tc>
          <w:tcPr>
            <w:tcW w:w="562" w:type="dxa"/>
          </w:tcPr>
          <w:p w14:paraId="34DD453E" w14:textId="0C66ED67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2" w:type="dxa"/>
          </w:tcPr>
          <w:p w14:paraId="27B631EB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3A5C869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65D8517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3A075692" w14:textId="77777777" w:rsidTr="00020F21">
        <w:tc>
          <w:tcPr>
            <w:tcW w:w="562" w:type="dxa"/>
            <w:shd w:val="clear" w:color="auto" w:fill="D9E2F3" w:themeFill="accent1" w:themeFillTint="33"/>
          </w:tcPr>
          <w:p w14:paraId="5011A268" w14:textId="63AE525F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4F904739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6D092E92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5605DD4A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38BFF6C7" w14:textId="77777777" w:rsidTr="00020F21">
        <w:tc>
          <w:tcPr>
            <w:tcW w:w="562" w:type="dxa"/>
          </w:tcPr>
          <w:p w14:paraId="4690EE17" w14:textId="319AEB11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62" w:type="dxa"/>
          </w:tcPr>
          <w:p w14:paraId="410AB409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2A98247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AF8E040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6BF636FE" w14:textId="77777777" w:rsidTr="00020F21">
        <w:tc>
          <w:tcPr>
            <w:tcW w:w="562" w:type="dxa"/>
            <w:shd w:val="clear" w:color="auto" w:fill="D9E2F3" w:themeFill="accent1" w:themeFillTint="33"/>
          </w:tcPr>
          <w:p w14:paraId="376B1021" w14:textId="1F38BBE0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62" w:type="dxa"/>
            <w:shd w:val="clear" w:color="auto" w:fill="D9E2F3" w:themeFill="accent1" w:themeFillTint="33"/>
          </w:tcPr>
          <w:p w14:paraId="215681AE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D9E2F3" w:themeFill="accent1" w:themeFillTint="33"/>
          </w:tcPr>
          <w:p w14:paraId="0EB9B2D3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D9E2F3" w:themeFill="accent1" w:themeFillTint="33"/>
          </w:tcPr>
          <w:p w14:paraId="074E8FFB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2269" w14:paraId="6693F103" w14:textId="77777777" w:rsidTr="00020F21">
        <w:tc>
          <w:tcPr>
            <w:tcW w:w="562" w:type="dxa"/>
          </w:tcPr>
          <w:p w14:paraId="5FA8B1EC" w14:textId="5E8C4BE7" w:rsidR="00B12269" w:rsidRDefault="00B12269" w:rsidP="00305478">
            <w:pPr>
              <w:pStyle w:val="ListeParagraf"/>
              <w:tabs>
                <w:tab w:val="left" w:pos="426"/>
              </w:tabs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62" w:type="dxa"/>
          </w:tcPr>
          <w:p w14:paraId="65BE8A1E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59C58381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47B0D97A" w14:textId="77777777" w:rsidR="00B12269" w:rsidRDefault="00B12269" w:rsidP="00EE3E03">
            <w:pPr>
              <w:pStyle w:val="ListeParagraf"/>
              <w:tabs>
                <w:tab w:val="left" w:pos="426"/>
              </w:tabs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EA1B5C" w14:textId="4B6CCA2D" w:rsidR="00305478" w:rsidRDefault="00305478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2794EB81" w14:textId="6EAE36CB" w:rsidR="00820E25" w:rsidRDefault="00820E25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2C78FB90" w14:textId="16165883" w:rsidR="00820E25" w:rsidRDefault="00820E25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724E4EC9" w14:textId="77777777" w:rsidR="00820E25" w:rsidRPr="006D3271" w:rsidRDefault="00820E25" w:rsidP="00EE3E03">
      <w:pPr>
        <w:pStyle w:val="ListeParagraf"/>
        <w:tabs>
          <w:tab w:val="left" w:pos="426"/>
        </w:tabs>
        <w:ind w:left="0"/>
        <w:jc w:val="both"/>
        <w:rPr>
          <w:rFonts w:ascii="Times New Roman" w:hAnsi="Times New Roman" w:cs="Times New Roman"/>
        </w:rPr>
      </w:pPr>
    </w:p>
    <w:p w14:paraId="76B5CDE2" w14:textId="5F5CE44F" w:rsidR="004B421C" w:rsidRPr="006D3271" w:rsidRDefault="00820E25" w:rsidP="00820E25">
      <w:pPr>
        <w:pStyle w:val="Balk1"/>
        <w:rPr>
          <w:lang w:val="tr-TR"/>
        </w:rPr>
      </w:pPr>
      <w:r>
        <w:rPr>
          <w:lang w:val="tr-TR"/>
        </w:rPr>
        <w:t>SONUÇ VE DEĞERLENDİRME</w:t>
      </w:r>
    </w:p>
    <w:sectPr w:rsidR="004B421C" w:rsidRPr="006D3271" w:rsidSect="00020F21">
      <w:footerReference w:type="default" r:id="rId12"/>
      <w:pgSz w:w="11906" w:h="16838"/>
      <w:pgMar w:top="1701" w:right="851" w:bottom="1418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DFC64" w14:textId="77777777" w:rsidR="009C4D5B" w:rsidRDefault="009C4D5B" w:rsidP="00305478">
      <w:pPr>
        <w:spacing w:after="0" w:line="240" w:lineRule="auto"/>
      </w:pPr>
      <w:r>
        <w:separator/>
      </w:r>
    </w:p>
  </w:endnote>
  <w:endnote w:type="continuationSeparator" w:id="0">
    <w:p w14:paraId="5DE0B1D7" w14:textId="77777777" w:rsidR="009C4D5B" w:rsidRDefault="009C4D5B" w:rsidP="0030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32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802FD" w14:textId="753A3C2B" w:rsidR="000039B2" w:rsidRDefault="000039B2">
        <w:pPr>
          <w:pStyle w:val="AltBilgi"/>
          <w:jc w:val="center"/>
        </w:pPr>
        <w:r w:rsidRPr="000039B2">
          <w:rPr>
            <w:rFonts w:ascii="Times New Roman" w:hAnsi="Times New Roman" w:cs="Times New Roman"/>
          </w:rPr>
          <w:fldChar w:fldCharType="begin"/>
        </w:r>
        <w:r w:rsidRPr="000039B2">
          <w:rPr>
            <w:rFonts w:ascii="Times New Roman" w:hAnsi="Times New Roman" w:cs="Times New Roman"/>
          </w:rPr>
          <w:instrText xml:space="preserve"> PAGE   \* MERGEFORMAT </w:instrText>
        </w:r>
        <w:r w:rsidRPr="000039B2">
          <w:rPr>
            <w:rFonts w:ascii="Times New Roman" w:hAnsi="Times New Roman" w:cs="Times New Roman"/>
          </w:rPr>
          <w:fldChar w:fldCharType="separate"/>
        </w:r>
        <w:r w:rsidR="00214885">
          <w:rPr>
            <w:rFonts w:ascii="Times New Roman" w:hAnsi="Times New Roman" w:cs="Times New Roman"/>
            <w:noProof/>
          </w:rPr>
          <w:t>5</w:t>
        </w:r>
        <w:r w:rsidRPr="000039B2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5C26DF3" w14:textId="77777777" w:rsidR="00305478" w:rsidRDefault="003054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A1FFF" w14:textId="77777777" w:rsidR="009C4D5B" w:rsidRDefault="009C4D5B" w:rsidP="00305478">
      <w:pPr>
        <w:spacing w:after="0" w:line="240" w:lineRule="auto"/>
      </w:pPr>
      <w:r>
        <w:separator/>
      </w:r>
    </w:p>
  </w:footnote>
  <w:footnote w:type="continuationSeparator" w:id="0">
    <w:p w14:paraId="066BB72B" w14:textId="77777777" w:rsidR="009C4D5B" w:rsidRDefault="009C4D5B" w:rsidP="00305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537E"/>
    <w:multiLevelType w:val="hybridMultilevel"/>
    <w:tmpl w:val="913424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061F6"/>
    <w:multiLevelType w:val="hybridMultilevel"/>
    <w:tmpl w:val="C04A7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EA0107"/>
    <w:multiLevelType w:val="hybridMultilevel"/>
    <w:tmpl w:val="214E06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73A64"/>
    <w:multiLevelType w:val="multilevel"/>
    <w:tmpl w:val="AA26FA96"/>
    <w:lvl w:ilvl="0">
      <w:start w:val="1"/>
      <w:numFmt w:val="upperLetter"/>
      <w:pStyle w:val="Balk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pStyle w:val="Balk2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21C"/>
    <w:rsid w:val="000039B2"/>
    <w:rsid w:val="000160F5"/>
    <w:rsid w:val="00020F21"/>
    <w:rsid w:val="00056BD4"/>
    <w:rsid w:val="0012076F"/>
    <w:rsid w:val="00126E6D"/>
    <w:rsid w:val="00140DA0"/>
    <w:rsid w:val="00174535"/>
    <w:rsid w:val="001B1C59"/>
    <w:rsid w:val="001E4BDD"/>
    <w:rsid w:val="00214885"/>
    <w:rsid w:val="00224F80"/>
    <w:rsid w:val="00271108"/>
    <w:rsid w:val="00275067"/>
    <w:rsid w:val="002B4DE9"/>
    <w:rsid w:val="002D4B84"/>
    <w:rsid w:val="00305478"/>
    <w:rsid w:val="003F6FE3"/>
    <w:rsid w:val="004409A3"/>
    <w:rsid w:val="004650B3"/>
    <w:rsid w:val="00470EAA"/>
    <w:rsid w:val="004727A6"/>
    <w:rsid w:val="004B421C"/>
    <w:rsid w:val="004B52A1"/>
    <w:rsid w:val="005106D6"/>
    <w:rsid w:val="00583419"/>
    <w:rsid w:val="005B6768"/>
    <w:rsid w:val="005E5BFC"/>
    <w:rsid w:val="005F68E4"/>
    <w:rsid w:val="00602D9F"/>
    <w:rsid w:val="006A76DC"/>
    <w:rsid w:val="006C315B"/>
    <w:rsid w:val="006D3271"/>
    <w:rsid w:val="0074127A"/>
    <w:rsid w:val="00746CB6"/>
    <w:rsid w:val="007A4E31"/>
    <w:rsid w:val="007E292E"/>
    <w:rsid w:val="007F3B51"/>
    <w:rsid w:val="00820E25"/>
    <w:rsid w:val="0083272C"/>
    <w:rsid w:val="00876A71"/>
    <w:rsid w:val="008A11DA"/>
    <w:rsid w:val="008D729E"/>
    <w:rsid w:val="008F5C7D"/>
    <w:rsid w:val="00943F52"/>
    <w:rsid w:val="0095145F"/>
    <w:rsid w:val="009C4D5B"/>
    <w:rsid w:val="00AD4D07"/>
    <w:rsid w:val="00AF121F"/>
    <w:rsid w:val="00B12269"/>
    <w:rsid w:val="00B17539"/>
    <w:rsid w:val="00BB41E8"/>
    <w:rsid w:val="00BF60C5"/>
    <w:rsid w:val="00C46D5A"/>
    <w:rsid w:val="00C936C1"/>
    <w:rsid w:val="00CA125C"/>
    <w:rsid w:val="00D02C7E"/>
    <w:rsid w:val="00D37CD1"/>
    <w:rsid w:val="00D51D24"/>
    <w:rsid w:val="00D61267"/>
    <w:rsid w:val="00DA2639"/>
    <w:rsid w:val="00DA7805"/>
    <w:rsid w:val="00DE44AD"/>
    <w:rsid w:val="00E111EA"/>
    <w:rsid w:val="00E719C3"/>
    <w:rsid w:val="00E85B40"/>
    <w:rsid w:val="00EE3E03"/>
    <w:rsid w:val="00F673D7"/>
    <w:rsid w:val="00F90490"/>
    <w:rsid w:val="00FC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52A9E"/>
  <w15:chartTrackingRefBased/>
  <w15:docId w15:val="{DB3778D1-B151-40E3-9D52-E7ECC30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20E25"/>
    <w:pPr>
      <w:keepNext/>
      <w:keepLines/>
      <w:numPr>
        <w:numId w:val="3"/>
      </w:numPr>
      <w:spacing w:before="120" w:after="120"/>
      <w:ind w:left="714" w:hanging="357"/>
      <w:outlineLvl w:val="0"/>
    </w:pPr>
    <w:rPr>
      <w:rFonts w:ascii="Times New Roman" w:eastAsiaTheme="majorEastAsia" w:hAnsi="Times New Roman" w:cstheme="majorBidi"/>
      <w:b/>
      <w:sz w:val="24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20E25"/>
    <w:pPr>
      <w:keepNext/>
      <w:keepLines/>
      <w:numPr>
        <w:ilvl w:val="1"/>
        <w:numId w:val="3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D3271"/>
    <w:pPr>
      <w:ind w:left="720"/>
      <w:contextualSpacing/>
    </w:pPr>
    <w:rPr>
      <w:lang w:val="tr-TR"/>
    </w:rPr>
  </w:style>
  <w:style w:type="table" w:styleId="TabloKlavuzu">
    <w:name w:val="Table Grid"/>
    <w:basedOn w:val="NormalTablo"/>
    <w:uiPriority w:val="39"/>
    <w:rsid w:val="00305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054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05478"/>
  </w:style>
  <w:style w:type="paragraph" w:styleId="AltBilgi">
    <w:name w:val="footer"/>
    <w:basedOn w:val="Normal"/>
    <w:link w:val="AltBilgiChar"/>
    <w:uiPriority w:val="99"/>
    <w:unhideWhenUsed/>
    <w:rsid w:val="0030547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05478"/>
  </w:style>
  <w:style w:type="character" w:customStyle="1" w:styleId="Balk1Char">
    <w:name w:val="Başlık 1 Char"/>
    <w:basedOn w:val="VarsaylanParagrafYazTipi"/>
    <w:link w:val="Balk1"/>
    <w:uiPriority w:val="9"/>
    <w:rsid w:val="00820E25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20E2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ResimYazs">
    <w:name w:val="caption"/>
    <w:basedOn w:val="Normal"/>
    <w:next w:val="Normal"/>
    <w:uiPriority w:val="35"/>
    <w:unhideWhenUsed/>
    <w:qFormat/>
    <w:rsid w:val="00820E25"/>
    <w:pPr>
      <w:spacing w:before="120" w:after="0" w:line="240" w:lineRule="auto"/>
    </w:pPr>
    <w:rPr>
      <w:rFonts w:ascii="Times New Roman" w:hAnsi="Times New Roman"/>
      <w:b/>
      <w:iCs/>
      <w:szCs w:val="18"/>
    </w:rPr>
  </w:style>
  <w:style w:type="paragraph" w:styleId="TBal">
    <w:name w:val="TOC Heading"/>
    <w:basedOn w:val="Balk1"/>
    <w:next w:val="Normal"/>
    <w:uiPriority w:val="39"/>
    <w:unhideWhenUsed/>
    <w:qFormat/>
    <w:rsid w:val="00820E25"/>
    <w:pPr>
      <w:numPr>
        <w:numId w:val="0"/>
      </w:numPr>
      <w:spacing w:before="240" w:after="0"/>
      <w:outlineLvl w:val="9"/>
    </w:pPr>
    <w:rPr>
      <w:rFonts w:asciiTheme="majorHAnsi" w:hAnsiTheme="majorHAnsi"/>
      <w:b w:val="0"/>
      <w:color w:val="2F5496" w:themeColor="accent1" w:themeShade="BF"/>
      <w:sz w:val="32"/>
      <w:lang w:val="tr-TR"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820E25"/>
    <w:pPr>
      <w:spacing w:after="100"/>
    </w:pPr>
  </w:style>
  <w:style w:type="character" w:styleId="Kpr">
    <w:name w:val="Hyperlink"/>
    <w:basedOn w:val="VarsaylanParagrafYazTipi"/>
    <w:uiPriority w:val="99"/>
    <w:unhideWhenUsed/>
    <w:rsid w:val="00820E25"/>
    <w:rPr>
      <w:color w:val="0563C1" w:themeColor="hyperlink"/>
      <w:u w:val="single"/>
    </w:rPr>
  </w:style>
  <w:style w:type="paragraph" w:styleId="ekillerTablosu">
    <w:name w:val="table of figures"/>
    <w:basedOn w:val="Normal"/>
    <w:next w:val="Normal"/>
    <w:uiPriority w:val="99"/>
    <w:unhideWhenUsed/>
    <w:rsid w:val="00820E25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Visio_Drawing.vsd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1F28D-37FF-4104-BE63-CACA81E000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EDA272-966B-42A1-AB46-2FAD26D3E4F6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3.xml><?xml version="1.0" encoding="utf-8"?>
<ds:datastoreItem xmlns:ds="http://schemas.openxmlformats.org/officeDocument/2006/customXml" ds:itemID="{4C00DDDF-E961-4819-9918-4A32658BE0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1205</Words>
  <Characters>6870</Characters>
  <Application>Microsoft Office Word</Application>
  <DocSecurity>0</DocSecurity>
  <Lines>57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Menekay</dc:creator>
  <cp:keywords/>
  <dc:description/>
  <cp:lastModifiedBy>Beste BEKTAŞ</cp:lastModifiedBy>
  <cp:revision>3</cp:revision>
  <dcterms:created xsi:type="dcterms:W3CDTF">2025-02-10T11:40:00Z</dcterms:created>
  <dcterms:modified xsi:type="dcterms:W3CDTF">2025-03-25T06:40:00Z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