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2836"/>
        <w:gridCol w:w="6094"/>
      </w:tblGrid>
      <w:tr w:rsidR="00610BF7" w:rsidRPr="00EA47DA" w:rsidTr="005C42B6">
        <w:tc>
          <w:tcPr>
            <w:tcW w:w="2836" w:type="dxa"/>
          </w:tcPr>
          <w:p w:rsidR="00610BF7" w:rsidRPr="00EA47DA" w:rsidRDefault="00610BF7" w:rsidP="00817609">
            <w:pPr>
              <w:rPr>
                <w:rFonts w:ascii="Times New Roman" w:hAnsi="Times New Roman" w:cs="Times New Roman"/>
                <w:b/>
                <w:sz w:val="24"/>
                <w:szCs w:val="24"/>
              </w:rPr>
            </w:pPr>
            <w:r w:rsidRPr="00EA47DA">
              <w:rPr>
                <w:rFonts w:ascii="Times New Roman" w:hAnsi="Times New Roman" w:cs="Times New Roman"/>
                <w:b/>
                <w:sz w:val="24"/>
                <w:szCs w:val="24"/>
              </w:rPr>
              <w:t>Görev Unvanı</w:t>
            </w:r>
            <w:r w:rsidR="00273217" w:rsidRPr="00EA47DA">
              <w:rPr>
                <w:rFonts w:ascii="Times New Roman" w:hAnsi="Times New Roman" w:cs="Times New Roman"/>
                <w:b/>
                <w:sz w:val="24"/>
                <w:szCs w:val="24"/>
              </w:rPr>
              <w:t>:</w:t>
            </w:r>
          </w:p>
          <w:p w:rsidR="00610BF7" w:rsidRPr="00EA47DA" w:rsidRDefault="00610BF7" w:rsidP="00817609">
            <w:pPr>
              <w:rPr>
                <w:rFonts w:ascii="Times New Roman" w:hAnsi="Times New Roman" w:cs="Times New Roman"/>
                <w:b/>
                <w:sz w:val="24"/>
                <w:szCs w:val="24"/>
              </w:rPr>
            </w:pPr>
          </w:p>
        </w:tc>
        <w:tc>
          <w:tcPr>
            <w:tcW w:w="6094" w:type="dxa"/>
          </w:tcPr>
          <w:p w:rsidR="00407B74" w:rsidRPr="00EA47DA" w:rsidRDefault="00C618F8" w:rsidP="00817609">
            <w:pPr>
              <w:rPr>
                <w:rFonts w:ascii="Times New Roman" w:hAnsi="Times New Roman" w:cs="Times New Roman"/>
                <w:sz w:val="24"/>
                <w:szCs w:val="24"/>
              </w:rPr>
            </w:pPr>
            <w:r w:rsidRPr="00C618F8">
              <w:rPr>
                <w:rFonts w:ascii="Times New Roman" w:hAnsi="Times New Roman" w:cs="Times New Roman"/>
                <w:sz w:val="24"/>
                <w:szCs w:val="24"/>
              </w:rPr>
              <w:t>Batı Bölge Temsilcisi</w:t>
            </w:r>
          </w:p>
        </w:tc>
      </w:tr>
      <w:tr w:rsidR="00610BF7" w:rsidRPr="00EA47DA" w:rsidTr="005C42B6">
        <w:tc>
          <w:tcPr>
            <w:tcW w:w="2836" w:type="dxa"/>
          </w:tcPr>
          <w:p w:rsidR="00610BF7" w:rsidRPr="00EA47DA" w:rsidRDefault="00610BF7" w:rsidP="00817609">
            <w:pPr>
              <w:rPr>
                <w:rFonts w:ascii="Times New Roman" w:hAnsi="Times New Roman" w:cs="Times New Roman"/>
                <w:b/>
                <w:sz w:val="24"/>
                <w:szCs w:val="24"/>
              </w:rPr>
            </w:pPr>
            <w:r w:rsidRPr="00EA47DA">
              <w:rPr>
                <w:rFonts w:ascii="Times New Roman" w:hAnsi="Times New Roman" w:cs="Times New Roman"/>
                <w:b/>
                <w:sz w:val="24"/>
                <w:szCs w:val="24"/>
              </w:rPr>
              <w:t>Üst Yönetici / Yöneticileri</w:t>
            </w:r>
            <w:r w:rsidR="00273217" w:rsidRPr="00EA47DA">
              <w:rPr>
                <w:rFonts w:ascii="Times New Roman" w:hAnsi="Times New Roman" w:cs="Times New Roman"/>
                <w:b/>
                <w:sz w:val="24"/>
                <w:szCs w:val="24"/>
              </w:rPr>
              <w:t>:</w:t>
            </w:r>
          </w:p>
          <w:p w:rsidR="00610BF7" w:rsidRPr="00EA47DA" w:rsidRDefault="00610BF7" w:rsidP="00817609">
            <w:pPr>
              <w:rPr>
                <w:rFonts w:ascii="Times New Roman" w:hAnsi="Times New Roman" w:cs="Times New Roman"/>
                <w:sz w:val="24"/>
                <w:szCs w:val="24"/>
              </w:rPr>
            </w:pPr>
          </w:p>
        </w:tc>
        <w:tc>
          <w:tcPr>
            <w:tcW w:w="6094" w:type="dxa"/>
          </w:tcPr>
          <w:p w:rsidR="00610BF7" w:rsidRPr="00EA47DA" w:rsidRDefault="00C618F8" w:rsidP="00C618F8">
            <w:pPr>
              <w:rPr>
                <w:rFonts w:ascii="Times New Roman" w:hAnsi="Times New Roman" w:cs="Times New Roman"/>
                <w:sz w:val="24"/>
                <w:szCs w:val="24"/>
              </w:rPr>
            </w:pPr>
            <w:r w:rsidRPr="00C618F8">
              <w:rPr>
                <w:rFonts w:ascii="Times New Roman" w:hAnsi="Times New Roman" w:cs="Times New Roman"/>
                <w:sz w:val="24"/>
                <w:szCs w:val="24"/>
              </w:rPr>
              <w:t>Aday İlişkileri ve Tanıtım Direktörü</w:t>
            </w:r>
          </w:p>
        </w:tc>
      </w:tr>
      <w:tr w:rsidR="00610BF7" w:rsidRPr="00EA47DA" w:rsidTr="005C42B6">
        <w:tc>
          <w:tcPr>
            <w:tcW w:w="2836" w:type="dxa"/>
          </w:tcPr>
          <w:p w:rsidR="00610BF7" w:rsidRPr="00EA47DA" w:rsidRDefault="00610BF7" w:rsidP="00817609">
            <w:pPr>
              <w:rPr>
                <w:rFonts w:ascii="Times New Roman" w:hAnsi="Times New Roman" w:cs="Times New Roman"/>
                <w:b/>
                <w:sz w:val="24"/>
                <w:szCs w:val="24"/>
              </w:rPr>
            </w:pPr>
            <w:r w:rsidRPr="00EA47DA">
              <w:rPr>
                <w:rFonts w:ascii="Times New Roman" w:hAnsi="Times New Roman" w:cs="Times New Roman"/>
                <w:b/>
                <w:sz w:val="24"/>
                <w:szCs w:val="24"/>
              </w:rPr>
              <w:t>Astları</w:t>
            </w:r>
            <w:r w:rsidR="00273217" w:rsidRPr="00EA47DA">
              <w:rPr>
                <w:rFonts w:ascii="Times New Roman" w:hAnsi="Times New Roman" w:cs="Times New Roman"/>
                <w:b/>
                <w:sz w:val="24"/>
                <w:szCs w:val="24"/>
              </w:rPr>
              <w:t>:</w:t>
            </w:r>
          </w:p>
          <w:p w:rsidR="00610BF7" w:rsidRPr="00EA47DA" w:rsidRDefault="00610BF7" w:rsidP="00817609">
            <w:pPr>
              <w:rPr>
                <w:rFonts w:ascii="Times New Roman" w:hAnsi="Times New Roman" w:cs="Times New Roman"/>
                <w:b/>
                <w:sz w:val="24"/>
                <w:szCs w:val="24"/>
              </w:rPr>
            </w:pPr>
          </w:p>
        </w:tc>
        <w:tc>
          <w:tcPr>
            <w:tcW w:w="6094" w:type="dxa"/>
          </w:tcPr>
          <w:p w:rsidR="00E929E1" w:rsidRPr="00EA47DA" w:rsidRDefault="00662F6F" w:rsidP="00817609">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tc>
      </w:tr>
      <w:tr w:rsidR="00610BF7" w:rsidRPr="00EA47DA" w:rsidTr="005C42B6">
        <w:tc>
          <w:tcPr>
            <w:tcW w:w="2836" w:type="dxa"/>
          </w:tcPr>
          <w:p w:rsidR="00610BF7" w:rsidRPr="00EA47DA" w:rsidRDefault="00610BF7" w:rsidP="00817609">
            <w:pPr>
              <w:rPr>
                <w:rFonts w:ascii="Times New Roman" w:hAnsi="Times New Roman" w:cs="Times New Roman"/>
                <w:b/>
                <w:sz w:val="24"/>
                <w:szCs w:val="24"/>
              </w:rPr>
            </w:pPr>
            <w:r w:rsidRPr="00EA47DA">
              <w:rPr>
                <w:rFonts w:ascii="Times New Roman" w:hAnsi="Times New Roman" w:cs="Times New Roman"/>
                <w:b/>
                <w:sz w:val="24"/>
                <w:szCs w:val="24"/>
              </w:rPr>
              <w:t>Vekalet Eden</w:t>
            </w:r>
            <w:r w:rsidR="00273217" w:rsidRPr="00EA47DA">
              <w:rPr>
                <w:rFonts w:ascii="Times New Roman" w:hAnsi="Times New Roman" w:cs="Times New Roman"/>
                <w:b/>
                <w:sz w:val="24"/>
                <w:szCs w:val="24"/>
              </w:rPr>
              <w:t>:</w:t>
            </w:r>
          </w:p>
          <w:p w:rsidR="00610BF7" w:rsidRPr="00EA47DA" w:rsidRDefault="00610BF7" w:rsidP="00817609">
            <w:pPr>
              <w:rPr>
                <w:rFonts w:ascii="Times New Roman" w:hAnsi="Times New Roman" w:cs="Times New Roman"/>
                <w:sz w:val="24"/>
                <w:szCs w:val="24"/>
              </w:rPr>
            </w:pPr>
          </w:p>
        </w:tc>
        <w:tc>
          <w:tcPr>
            <w:tcW w:w="6094" w:type="dxa"/>
          </w:tcPr>
          <w:p w:rsidR="00610BF7" w:rsidRPr="00EA47DA" w:rsidRDefault="00C618F8" w:rsidP="00817609">
            <w:pPr>
              <w:rPr>
                <w:rFonts w:ascii="Times New Roman" w:hAnsi="Times New Roman" w:cs="Times New Roman"/>
                <w:sz w:val="24"/>
                <w:szCs w:val="24"/>
              </w:rPr>
            </w:pPr>
            <w:r w:rsidRPr="00C618F8">
              <w:rPr>
                <w:rFonts w:ascii="Times New Roman" w:hAnsi="Times New Roman" w:cs="Times New Roman"/>
                <w:sz w:val="24"/>
                <w:szCs w:val="24"/>
              </w:rPr>
              <w:t>Aday İlişkileri ve Tanıtım Direktörü</w:t>
            </w:r>
            <w:r>
              <w:rPr>
                <w:rFonts w:ascii="Times New Roman" w:hAnsi="Times New Roman" w:cs="Times New Roman"/>
                <w:sz w:val="24"/>
                <w:szCs w:val="24"/>
              </w:rPr>
              <w:t>’nün</w:t>
            </w:r>
            <w:r w:rsidRPr="00C618F8">
              <w:rPr>
                <w:rFonts w:ascii="Times New Roman" w:hAnsi="Times New Roman" w:cs="Times New Roman"/>
                <w:sz w:val="24"/>
                <w:szCs w:val="24"/>
              </w:rPr>
              <w:t xml:space="preserve"> </w:t>
            </w:r>
            <w:r w:rsidR="00A74CFC">
              <w:rPr>
                <w:rFonts w:ascii="Times New Roman" w:hAnsi="Times New Roman" w:cs="Times New Roman"/>
                <w:sz w:val="24"/>
                <w:szCs w:val="24"/>
              </w:rPr>
              <w:t>uygun gördüğü personel</w:t>
            </w:r>
            <w:r w:rsidR="00A74CFC" w:rsidRPr="00366786">
              <w:rPr>
                <w:rFonts w:ascii="Times New Roman" w:hAnsi="Times New Roman" w:cs="Times New Roman"/>
                <w:sz w:val="24"/>
                <w:szCs w:val="24"/>
              </w:rPr>
              <w:t>.</w:t>
            </w:r>
          </w:p>
        </w:tc>
      </w:tr>
      <w:tr w:rsidR="00610BF7" w:rsidRPr="00EA47DA" w:rsidTr="005C42B6">
        <w:tc>
          <w:tcPr>
            <w:tcW w:w="2836" w:type="dxa"/>
          </w:tcPr>
          <w:p w:rsidR="00610BF7" w:rsidRPr="00EA47DA" w:rsidRDefault="00610BF7" w:rsidP="00817609">
            <w:pPr>
              <w:rPr>
                <w:rFonts w:ascii="Times New Roman" w:hAnsi="Times New Roman" w:cs="Times New Roman"/>
                <w:sz w:val="24"/>
                <w:szCs w:val="24"/>
              </w:rPr>
            </w:pPr>
            <w:r w:rsidRPr="00EA47DA">
              <w:rPr>
                <w:rFonts w:ascii="Times New Roman" w:hAnsi="Times New Roman" w:cs="Times New Roman"/>
                <w:b/>
                <w:sz w:val="24"/>
                <w:szCs w:val="24"/>
              </w:rPr>
              <w:t>Görevin Kısa Tanımı</w:t>
            </w:r>
            <w:r w:rsidR="00273217" w:rsidRPr="00EA47DA">
              <w:rPr>
                <w:rFonts w:ascii="Times New Roman" w:hAnsi="Times New Roman" w:cs="Times New Roman"/>
                <w:b/>
                <w:sz w:val="24"/>
                <w:szCs w:val="24"/>
              </w:rPr>
              <w:t>:</w:t>
            </w:r>
          </w:p>
          <w:p w:rsidR="00610BF7" w:rsidRPr="00EA47DA" w:rsidRDefault="00610BF7" w:rsidP="00817609">
            <w:pPr>
              <w:rPr>
                <w:rFonts w:ascii="Times New Roman" w:hAnsi="Times New Roman" w:cs="Times New Roman"/>
                <w:sz w:val="24"/>
                <w:szCs w:val="24"/>
              </w:rPr>
            </w:pPr>
          </w:p>
          <w:p w:rsidR="00610BF7" w:rsidRPr="00EA47DA" w:rsidRDefault="00610BF7" w:rsidP="00817609">
            <w:pPr>
              <w:rPr>
                <w:rFonts w:ascii="Times New Roman" w:hAnsi="Times New Roman" w:cs="Times New Roman"/>
                <w:sz w:val="24"/>
                <w:szCs w:val="24"/>
              </w:rPr>
            </w:pPr>
          </w:p>
          <w:p w:rsidR="00610BF7" w:rsidRPr="00EA47DA" w:rsidRDefault="00610BF7" w:rsidP="00817609">
            <w:pPr>
              <w:rPr>
                <w:rFonts w:ascii="Times New Roman" w:hAnsi="Times New Roman" w:cs="Times New Roman"/>
                <w:sz w:val="24"/>
                <w:szCs w:val="24"/>
              </w:rPr>
            </w:pPr>
          </w:p>
          <w:p w:rsidR="00610BF7" w:rsidRPr="00EA47DA" w:rsidRDefault="00610BF7" w:rsidP="00817609">
            <w:pPr>
              <w:rPr>
                <w:rFonts w:ascii="Times New Roman" w:hAnsi="Times New Roman" w:cs="Times New Roman"/>
                <w:sz w:val="24"/>
                <w:szCs w:val="24"/>
              </w:rPr>
            </w:pPr>
          </w:p>
        </w:tc>
        <w:tc>
          <w:tcPr>
            <w:tcW w:w="6094" w:type="dxa"/>
          </w:tcPr>
          <w:p w:rsidR="00C618F8" w:rsidRPr="00C618F8" w:rsidRDefault="00C618F8" w:rsidP="00C618F8">
            <w:pPr>
              <w:jc w:val="both"/>
              <w:rPr>
                <w:rFonts w:ascii="Times New Roman" w:hAnsi="Times New Roman" w:cs="Times New Roman"/>
                <w:color w:val="000000" w:themeColor="text1"/>
                <w:sz w:val="24"/>
                <w:szCs w:val="24"/>
              </w:rPr>
            </w:pPr>
            <w:r w:rsidRPr="00C618F8">
              <w:rPr>
                <w:rFonts w:ascii="Times New Roman" w:hAnsi="Times New Roman" w:cs="Times New Roman"/>
                <w:color w:val="000000" w:themeColor="text1"/>
                <w:sz w:val="24"/>
                <w:szCs w:val="24"/>
              </w:rPr>
              <w:t>Bulunduğu bölgede, sorumlu olduğu illerde bulunan Ortaöğretim kurumları, Rehberlik Araştırma Merkezleri, Milli Eğitim Müdürlükleri gibi eğitim kurumlarını ziyaret ederek, üniversitenin ülke genelinde tanınırlık ve bilinirliğini artırmanın yanı sıra, yeni bağlantı ve işbirlikleri geliştirmek</w:t>
            </w:r>
          </w:p>
          <w:p w:rsidR="00E033BB" w:rsidRPr="00C618F8" w:rsidRDefault="00C618F8" w:rsidP="00C618F8">
            <w:pPr>
              <w:jc w:val="both"/>
              <w:rPr>
                <w:rFonts w:ascii="Times New Roman" w:hAnsi="Times New Roman" w:cs="Times New Roman"/>
                <w:color w:val="000000" w:themeColor="text1"/>
                <w:sz w:val="24"/>
                <w:szCs w:val="24"/>
              </w:rPr>
            </w:pPr>
            <w:r w:rsidRPr="00C618F8">
              <w:rPr>
                <w:rFonts w:ascii="Times New Roman" w:hAnsi="Times New Roman" w:cs="Times New Roman"/>
                <w:color w:val="000000" w:themeColor="text1"/>
                <w:sz w:val="24"/>
                <w:szCs w:val="24"/>
              </w:rPr>
              <w:t>Bölge okullarında aday öğrenciye yönelik tanıtım seminerleri vermek, akademik seminerler planlar. Bölgesinde gerçekleşen tanıtım etkinlikleri ve fuarlarda üniversiteyi temsil eder.</w:t>
            </w:r>
          </w:p>
        </w:tc>
      </w:tr>
      <w:tr w:rsidR="00A74CFC" w:rsidRPr="00EA47DA" w:rsidTr="005C42B6">
        <w:tc>
          <w:tcPr>
            <w:tcW w:w="2836" w:type="dxa"/>
          </w:tcPr>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Görev, Yetki ve Sorumluluklar:</w:t>
            </w:r>
          </w:p>
        </w:tc>
        <w:tc>
          <w:tcPr>
            <w:tcW w:w="6094" w:type="dxa"/>
          </w:tcPr>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Sorumlu olduğu bölge illerinde yıllık ziyaret planı oluşturmak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Ortaöğretim kurumları, Rehberlik Araştırma Merkezleri, Milli Eğitim Müdürlükleri gibi eğitim kurumlarını ziyaretlerde bulunmak; rehber öğretmen ve idarecilerle görüşmeler yaparak, üniversitenin bölüm program ve imkânları hakkı</w:t>
            </w:r>
            <w:r>
              <w:rPr>
                <w:rFonts w:ascii="Times New Roman" w:hAnsi="Times New Roman" w:cs="Times New Roman"/>
                <w:sz w:val="24"/>
                <w:szCs w:val="24"/>
              </w:rPr>
              <w:t>nda bilgi paylaşımında bulunmak,</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Aday öğrenciye yönelik üniversite tanıtım seminerleri organize ederek, sunum yapmak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Tanıtım seminerlerinin yanı sıra akademik içerikli öğrenci, öğretmen ve veli etkinlikleri organize etmek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Bölgesinde birçok üniversitenin katılımıyla gerçekleşen kariyer günleri, fuar gibi etkinlikleri takip ederek birim Direktörünü bilgilendirmek, uygunluğunu değerlendirerek katılım sağlayıp, üniversiteyi temsil etmek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Ziyaret kurumları ve harici yapılan çalışmalardan oluşan günlük rapor hazırla</w:t>
            </w:r>
            <w:r>
              <w:rPr>
                <w:rFonts w:ascii="Times New Roman" w:hAnsi="Times New Roman" w:cs="Times New Roman"/>
                <w:sz w:val="24"/>
                <w:szCs w:val="24"/>
              </w:rPr>
              <w:t>yarak birim direktörüne sunmak,</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Çalışmalarını bilgi güvenliği hedeflerine, politikalarına uygun olarak yürütmek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lastRenderedPageBreak/>
              <w:t>Uygulanmakta olan yönetim sistemlerinin gerekliliklerini yerine getirmek. Gözlenen herhangi bir aksaklık durumunda üst yöneticisini bilgilendirmek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Tercih süreci hazırlık döneminde bölgesinde rehber öğretmen görüşmeleri yaparak işbirliği geliştirmek ve süreç boyunca ziyaretler yaparak bilgi desteği sağlamak</w:t>
            </w:r>
            <w:r>
              <w:rPr>
                <w:rFonts w:ascii="Times New Roman" w:hAnsi="Times New Roman" w:cs="Times New Roman"/>
                <w:sz w:val="24"/>
                <w:szCs w:val="24"/>
              </w:rPr>
              <w:t>,</w:t>
            </w:r>
          </w:p>
          <w:p w:rsidR="00C618F8" w:rsidRPr="00C618F8" w:rsidRDefault="00C618F8" w:rsidP="00C618F8">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Kayıt sürecinde bölgesinden yerleşen öğrencilerle iletişime geçerek, kayıt konusunda bilgi vermek ve e-kayıt imkânından faydalanmalarını sağlamak, yurt ve konaklama konusunda bilgilendirmek</w:t>
            </w:r>
            <w:r>
              <w:rPr>
                <w:rFonts w:ascii="Times New Roman" w:hAnsi="Times New Roman" w:cs="Times New Roman"/>
                <w:sz w:val="24"/>
                <w:szCs w:val="24"/>
              </w:rPr>
              <w:t>,</w:t>
            </w:r>
          </w:p>
          <w:p w:rsidR="00A74CFC" w:rsidRDefault="00C618F8" w:rsidP="00662F6F">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Rakip analizi yaparak, yenilikleri takip etmek</w:t>
            </w:r>
            <w:r>
              <w:rPr>
                <w:rFonts w:ascii="Times New Roman" w:hAnsi="Times New Roman" w:cs="Times New Roman"/>
                <w:sz w:val="24"/>
                <w:szCs w:val="24"/>
              </w:rPr>
              <w:t>.</w:t>
            </w:r>
          </w:p>
          <w:p w:rsidR="00662F6F" w:rsidRPr="00662F6F" w:rsidRDefault="00662F6F" w:rsidP="00662F6F">
            <w:pPr>
              <w:pStyle w:val="ListeParagraf"/>
              <w:jc w:val="both"/>
              <w:rPr>
                <w:rFonts w:ascii="Times New Roman" w:hAnsi="Times New Roman" w:cs="Times New Roman"/>
                <w:sz w:val="24"/>
                <w:szCs w:val="24"/>
              </w:rPr>
            </w:pPr>
          </w:p>
        </w:tc>
      </w:tr>
      <w:tr w:rsidR="00A74CFC" w:rsidRPr="00EA47DA" w:rsidTr="005C42B6">
        <w:tc>
          <w:tcPr>
            <w:tcW w:w="2836" w:type="dxa"/>
          </w:tcPr>
          <w:p w:rsidR="00A74CFC"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lastRenderedPageBreak/>
              <w:t>Görevin Gerektirdiği Eğitim Düzeyi/Deneyim:</w:t>
            </w:r>
          </w:p>
          <w:p w:rsidR="00A74CFC" w:rsidRPr="002027AE" w:rsidRDefault="00A74CFC" w:rsidP="00A74CFC">
            <w:pPr>
              <w:rPr>
                <w:rFonts w:ascii="Times New Roman" w:hAnsi="Times New Roman" w:cs="Times New Roman"/>
                <w:sz w:val="24"/>
                <w:szCs w:val="24"/>
              </w:rPr>
            </w:pPr>
          </w:p>
          <w:p w:rsidR="00A74CFC" w:rsidRDefault="00A74CFC" w:rsidP="00A74CFC">
            <w:pPr>
              <w:rPr>
                <w:rFonts w:ascii="Times New Roman" w:hAnsi="Times New Roman" w:cs="Times New Roman"/>
                <w:sz w:val="24"/>
                <w:szCs w:val="24"/>
              </w:rPr>
            </w:pPr>
          </w:p>
          <w:p w:rsidR="00A74CFC" w:rsidRDefault="00A74CFC" w:rsidP="00A74CFC">
            <w:pPr>
              <w:rPr>
                <w:rFonts w:ascii="Times New Roman" w:hAnsi="Times New Roman" w:cs="Times New Roman"/>
                <w:sz w:val="24"/>
                <w:szCs w:val="24"/>
              </w:rPr>
            </w:pPr>
          </w:p>
          <w:p w:rsidR="00A74CFC" w:rsidRDefault="00A74CFC" w:rsidP="00A74CFC">
            <w:pPr>
              <w:rPr>
                <w:rFonts w:ascii="Times New Roman" w:hAnsi="Times New Roman" w:cs="Times New Roman"/>
                <w:sz w:val="24"/>
                <w:szCs w:val="24"/>
              </w:rPr>
            </w:pPr>
          </w:p>
          <w:p w:rsidR="00A74CFC" w:rsidRPr="002027AE" w:rsidRDefault="00A74CFC" w:rsidP="00A74CFC">
            <w:pPr>
              <w:ind w:firstLine="708"/>
              <w:rPr>
                <w:rFonts w:ascii="Times New Roman" w:hAnsi="Times New Roman" w:cs="Times New Roman"/>
                <w:sz w:val="24"/>
                <w:szCs w:val="24"/>
              </w:rPr>
            </w:pPr>
          </w:p>
        </w:tc>
        <w:tc>
          <w:tcPr>
            <w:tcW w:w="6094" w:type="dxa"/>
          </w:tcPr>
          <w:p w:rsidR="00C618F8" w:rsidRPr="00662F6F" w:rsidRDefault="00C618F8" w:rsidP="00662F6F">
            <w:pPr>
              <w:pStyle w:val="ListeParagraf"/>
              <w:numPr>
                <w:ilvl w:val="0"/>
                <w:numId w:val="13"/>
              </w:numPr>
              <w:rPr>
                <w:rFonts w:ascii="Times New Roman" w:hAnsi="Times New Roman" w:cs="Times New Roman"/>
                <w:sz w:val="24"/>
                <w:szCs w:val="24"/>
              </w:rPr>
            </w:pPr>
            <w:r w:rsidRPr="00662F6F">
              <w:rPr>
                <w:rFonts w:ascii="Times New Roman" w:hAnsi="Times New Roman" w:cs="Times New Roman"/>
                <w:sz w:val="24"/>
                <w:szCs w:val="24"/>
              </w:rPr>
              <w:t>Lisans derecesi (Tercihen Eğitim Fakültesi mezuniyeti)</w:t>
            </w:r>
            <w:r w:rsidR="00662F6F" w:rsidRPr="00662F6F">
              <w:rPr>
                <w:rFonts w:ascii="Times New Roman" w:hAnsi="Times New Roman" w:cs="Times New Roman"/>
                <w:sz w:val="24"/>
                <w:szCs w:val="24"/>
              </w:rPr>
              <w:t xml:space="preserve"> gereklidir.</w:t>
            </w:r>
          </w:p>
          <w:p w:rsidR="00C618F8" w:rsidRPr="00C618F8" w:rsidRDefault="00C618F8" w:rsidP="00662F6F">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Belirtilen görev ve sorumlu</w:t>
            </w:r>
            <w:r w:rsidR="00932F53">
              <w:rPr>
                <w:rFonts w:ascii="Times New Roman" w:hAnsi="Times New Roman" w:cs="Times New Roman"/>
                <w:sz w:val="24"/>
                <w:szCs w:val="24"/>
              </w:rPr>
              <w:t>luklarla doğrudan ilgili en az 3</w:t>
            </w:r>
            <w:r w:rsidRPr="00C618F8">
              <w:rPr>
                <w:rFonts w:ascii="Times New Roman" w:hAnsi="Times New Roman" w:cs="Times New Roman"/>
                <w:sz w:val="24"/>
                <w:szCs w:val="24"/>
              </w:rPr>
              <w:t xml:space="preserve"> yıl deneyim gereklidir.</w:t>
            </w:r>
          </w:p>
          <w:p w:rsidR="0036683E" w:rsidRPr="00662F6F" w:rsidRDefault="00C618F8" w:rsidP="0036683E">
            <w:pPr>
              <w:pStyle w:val="ListeParagraf"/>
              <w:numPr>
                <w:ilvl w:val="0"/>
                <w:numId w:val="13"/>
              </w:numPr>
              <w:jc w:val="both"/>
              <w:rPr>
                <w:rFonts w:ascii="Times New Roman" w:hAnsi="Times New Roman" w:cs="Times New Roman"/>
                <w:sz w:val="24"/>
                <w:szCs w:val="24"/>
              </w:rPr>
            </w:pPr>
            <w:r w:rsidRPr="00C618F8">
              <w:rPr>
                <w:rFonts w:ascii="Times New Roman" w:hAnsi="Times New Roman" w:cs="Times New Roman"/>
                <w:sz w:val="24"/>
                <w:szCs w:val="24"/>
              </w:rPr>
              <w:t>Pazarlama, iletişim ve sunum tekniklerini bilmek, etkili iletişim becerisine sahip olmak, YKS sürecine iyi düzeyde hâkim olmak</w:t>
            </w:r>
            <w:r>
              <w:rPr>
                <w:rFonts w:ascii="Times New Roman" w:hAnsi="Times New Roman" w:cs="Times New Roman"/>
                <w:sz w:val="24"/>
                <w:szCs w:val="24"/>
              </w:rPr>
              <w:t xml:space="preserve">, </w:t>
            </w:r>
            <w:r w:rsidRPr="00C618F8">
              <w:rPr>
                <w:rFonts w:ascii="Times New Roman" w:hAnsi="Times New Roman" w:cs="Times New Roman"/>
                <w:sz w:val="24"/>
                <w:szCs w:val="24"/>
              </w:rPr>
              <w:t>Ekip içerisinde uyumlu çalışabilmek için gerekli kişilik özelliklerine sahip olmak</w:t>
            </w:r>
            <w:r>
              <w:rPr>
                <w:rFonts w:ascii="Times New Roman" w:hAnsi="Times New Roman" w:cs="Times New Roman"/>
                <w:sz w:val="24"/>
                <w:szCs w:val="24"/>
              </w:rPr>
              <w:t xml:space="preserve">, </w:t>
            </w:r>
            <w:r w:rsidRPr="00C618F8">
              <w:rPr>
                <w:rFonts w:ascii="Times New Roman" w:hAnsi="Times New Roman" w:cs="Times New Roman"/>
                <w:sz w:val="24"/>
                <w:szCs w:val="24"/>
              </w:rPr>
              <w:t>Organizasyon ve koordinasyon becerisine sahip olmak</w:t>
            </w:r>
            <w:r>
              <w:rPr>
                <w:rFonts w:ascii="Times New Roman" w:hAnsi="Times New Roman" w:cs="Times New Roman"/>
                <w:sz w:val="24"/>
                <w:szCs w:val="24"/>
              </w:rPr>
              <w:t xml:space="preserve">, </w:t>
            </w:r>
            <w:r w:rsidRPr="00C618F8">
              <w:rPr>
                <w:rFonts w:ascii="Times New Roman" w:hAnsi="Times New Roman" w:cs="Times New Roman"/>
                <w:sz w:val="24"/>
                <w:szCs w:val="24"/>
              </w:rPr>
              <w:t>Yenilikleri takip etmek, bilgiyi kullanabilmek</w:t>
            </w:r>
            <w:r>
              <w:rPr>
                <w:rFonts w:ascii="Times New Roman" w:hAnsi="Times New Roman" w:cs="Times New Roman"/>
                <w:sz w:val="24"/>
                <w:szCs w:val="24"/>
              </w:rPr>
              <w:t xml:space="preserve">, </w:t>
            </w:r>
            <w:r w:rsidRPr="00C618F8">
              <w:rPr>
                <w:rFonts w:ascii="Times New Roman" w:hAnsi="Times New Roman" w:cs="Times New Roman"/>
                <w:sz w:val="24"/>
                <w:szCs w:val="24"/>
              </w:rPr>
              <w:t>Program planlama ve uygulama becerisine sahip olmak</w:t>
            </w:r>
            <w:r>
              <w:rPr>
                <w:rFonts w:ascii="Times New Roman" w:hAnsi="Times New Roman" w:cs="Times New Roman"/>
                <w:sz w:val="24"/>
                <w:szCs w:val="24"/>
              </w:rPr>
              <w:t xml:space="preserve">, </w:t>
            </w:r>
            <w:r w:rsidRPr="00C618F8">
              <w:rPr>
                <w:rFonts w:ascii="Times New Roman" w:hAnsi="Times New Roman" w:cs="Times New Roman"/>
                <w:sz w:val="24"/>
                <w:szCs w:val="24"/>
              </w:rPr>
              <w:t>Microsoft Office programlarını iyi derecede kullanabilmek</w:t>
            </w:r>
            <w:r>
              <w:rPr>
                <w:rFonts w:ascii="Times New Roman" w:hAnsi="Times New Roman" w:cs="Times New Roman"/>
                <w:sz w:val="24"/>
                <w:szCs w:val="24"/>
              </w:rPr>
              <w:t xml:space="preserve">,  </w:t>
            </w:r>
            <w:r w:rsidRPr="00C618F8">
              <w:rPr>
                <w:rFonts w:ascii="Times New Roman" w:hAnsi="Times New Roman" w:cs="Times New Roman"/>
                <w:sz w:val="24"/>
                <w:szCs w:val="24"/>
              </w:rPr>
              <w:t>Dikkatli ve titiz çalışmak</w:t>
            </w:r>
            <w:r>
              <w:rPr>
                <w:rFonts w:ascii="Times New Roman" w:hAnsi="Times New Roman" w:cs="Times New Roman"/>
                <w:sz w:val="24"/>
                <w:szCs w:val="24"/>
              </w:rPr>
              <w:t xml:space="preserve">,  </w:t>
            </w:r>
            <w:r w:rsidRPr="00C618F8">
              <w:rPr>
                <w:rFonts w:ascii="Times New Roman" w:hAnsi="Times New Roman" w:cs="Times New Roman"/>
                <w:sz w:val="24"/>
                <w:szCs w:val="24"/>
              </w:rPr>
              <w:t>Zamanı iyi yönetebilmek,</w:t>
            </w:r>
            <w:r>
              <w:rPr>
                <w:rFonts w:ascii="Times New Roman" w:hAnsi="Times New Roman" w:cs="Times New Roman"/>
                <w:sz w:val="24"/>
                <w:szCs w:val="24"/>
              </w:rPr>
              <w:t xml:space="preserve"> </w:t>
            </w:r>
            <w:r w:rsidRPr="00C618F8">
              <w:rPr>
                <w:rFonts w:ascii="Times New Roman" w:hAnsi="Times New Roman" w:cs="Times New Roman"/>
                <w:sz w:val="24"/>
                <w:szCs w:val="24"/>
              </w:rPr>
              <w:t>Gizli bilgileri yönetebilmek</w:t>
            </w:r>
            <w:r>
              <w:rPr>
                <w:rFonts w:ascii="Times New Roman" w:hAnsi="Times New Roman" w:cs="Times New Roman"/>
                <w:sz w:val="24"/>
                <w:szCs w:val="24"/>
              </w:rPr>
              <w:t xml:space="preserve">,  </w:t>
            </w:r>
            <w:r w:rsidRPr="00C618F8">
              <w:rPr>
                <w:rFonts w:ascii="Times New Roman" w:hAnsi="Times New Roman" w:cs="Times New Roman"/>
                <w:sz w:val="24"/>
                <w:szCs w:val="24"/>
              </w:rPr>
              <w:t>Yeni strateji ve prosedürler geliştirme ve uy</w:t>
            </w:r>
            <w:r>
              <w:rPr>
                <w:rFonts w:ascii="Times New Roman" w:hAnsi="Times New Roman" w:cs="Times New Roman"/>
                <w:sz w:val="24"/>
                <w:szCs w:val="24"/>
              </w:rPr>
              <w:t xml:space="preserve">gulama becerilerine sahip olmak, </w:t>
            </w:r>
            <w:r w:rsidRPr="00C618F8">
              <w:rPr>
                <w:rFonts w:ascii="Times New Roman" w:hAnsi="Times New Roman" w:cs="Times New Roman"/>
                <w:sz w:val="24"/>
                <w:szCs w:val="24"/>
              </w:rPr>
              <w:t>Kısa ve uzun vadeli amaçları bilmek, planla</w:t>
            </w:r>
            <w:r w:rsidR="0036683E">
              <w:rPr>
                <w:rFonts w:ascii="Times New Roman" w:hAnsi="Times New Roman" w:cs="Times New Roman"/>
                <w:sz w:val="24"/>
                <w:szCs w:val="24"/>
              </w:rPr>
              <w:t>yabilmek ve gerçekleştirebilmek gerekli yetkinliklerdir.</w:t>
            </w:r>
          </w:p>
          <w:p w:rsidR="00A74CFC" w:rsidRPr="000E71F7" w:rsidRDefault="00A74CFC" w:rsidP="00C618F8">
            <w:pPr>
              <w:spacing w:line="276" w:lineRule="auto"/>
              <w:jc w:val="both"/>
              <w:rPr>
                <w:rFonts w:ascii="Times New Roman" w:hAnsi="Times New Roman" w:cs="Times New Roman"/>
                <w:sz w:val="24"/>
                <w:szCs w:val="24"/>
              </w:rPr>
            </w:pPr>
          </w:p>
        </w:tc>
      </w:tr>
      <w:tr w:rsidR="00A74CFC" w:rsidRPr="00EA47DA" w:rsidTr="005C42B6">
        <w:tc>
          <w:tcPr>
            <w:tcW w:w="2836" w:type="dxa"/>
          </w:tcPr>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Görevin Gerektirdiği Yetkinlikler:</w:t>
            </w: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p>
        </w:tc>
        <w:tc>
          <w:tcPr>
            <w:tcW w:w="6094" w:type="dxa"/>
          </w:tcPr>
          <w:p w:rsidR="00662F6F" w:rsidRPr="00662F6F" w:rsidRDefault="00A74CFC" w:rsidP="00662F6F">
            <w:pPr>
              <w:pStyle w:val="ListeParagraf"/>
              <w:numPr>
                <w:ilvl w:val="0"/>
                <w:numId w:val="13"/>
              </w:numPr>
              <w:spacing w:line="276" w:lineRule="auto"/>
              <w:jc w:val="both"/>
              <w:rPr>
                <w:rFonts w:ascii="Times New Roman" w:eastAsia="Tahoma" w:hAnsi="Times New Roman" w:cs="Times New Roman"/>
                <w:bCs/>
                <w:sz w:val="24"/>
                <w:szCs w:val="24"/>
                <w:lang w:bidi="tr-TR"/>
              </w:rPr>
            </w:pPr>
            <w:r w:rsidRPr="00662F6F">
              <w:rPr>
                <w:rFonts w:ascii="Times New Roman" w:eastAsia="Tahoma" w:hAnsi="Times New Roman" w:cs="Times New Roman"/>
                <w:bCs/>
                <w:sz w:val="24"/>
                <w:szCs w:val="24"/>
                <w:lang w:bidi="tr-TR"/>
              </w:rPr>
              <w:lastRenderedPageBreak/>
              <w:t>Üst düzey sözl</w:t>
            </w:r>
            <w:r w:rsidR="007B2291" w:rsidRPr="00662F6F">
              <w:rPr>
                <w:rFonts w:ascii="Times New Roman" w:eastAsia="Tahoma" w:hAnsi="Times New Roman" w:cs="Times New Roman"/>
                <w:bCs/>
                <w:sz w:val="24"/>
                <w:szCs w:val="24"/>
                <w:lang w:bidi="tr-TR"/>
              </w:rPr>
              <w:t>ü ve yazılı iletişim becerileri, ileri düzey sosyal beceriler,</w:t>
            </w:r>
            <w:r w:rsidRPr="00662F6F">
              <w:rPr>
                <w:rFonts w:ascii="Times New Roman" w:eastAsia="Tahoma" w:hAnsi="Times New Roman" w:cs="Times New Roman"/>
                <w:bCs/>
                <w:sz w:val="24"/>
                <w:szCs w:val="24"/>
                <w:lang w:bidi="tr-TR"/>
              </w:rPr>
              <w:t> </w:t>
            </w:r>
          </w:p>
          <w:p w:rsidR="00662F6F" w:rsidRPr="00662F6F" w:rsidRDefault="00A74CFC" w:rsidP="00662F6F">
            <w:pPr>
              <w:pStyle w:val="ListeParagraf"/>
              <w:numPr>
                <w:ilvl w:val="0"/>
                <w:numId w:val="13"/>
              </w:numPr>
              <w:spacing w:line="276" w:lineRule="auto"/>
              <w:jc w:val="both"/>
              <w:rPr>
                <w:rFonts w:ascii="Times New Roman" w:eastAsia="Tahoma" w:hAnsi="Times New Roman" w:cs="Times New Roman"/>
                <w:bCs/>
                <w:sz w:val="24"/>
                <w:szCs w:val="24"/>
                <w:lang w:bidi="tr-TR"/>
              </w:rPr>
            </w:pPr>
            <w:r w:rsidRPr="00662F6F">
              <w:rPr>
                <w:rFonts w:ascii="Times New Roman" w:eastAsia="Tahoma" w:hAnsi="Times New Roman" w:cs="Times New Roman"/>
                <w:bCs/>
                <w:sz w:val="24"/>
                <w:szCs w:val="24"/>
                <w:lang w:bidi="tr-TR"/>
              </w:rPr>
              <w:t xml:space="preserve">Üniversite’ye, hedef kitleye ve katılımcı gruplara hizmet eden kamu yayıncılığı için bir vizyon yaratma ve bu </w:t>
            </w:r>
            <w:r w:rsidR="007B2291" w:rsidRPr="00662F6F">
              <w:rPr>
                <w:rFonts w:ascii="Times New Roman" w:eastAsia="Tahoma" w:hAnsi="Times New Roman" w:cs="Times New Roman"/>
                <w:bCs/>
                <w:sz w:val="24"/>
                <w:szCs w:val="24"/>
                <w:lang w:bidi="tr-TR"/>
              </w:rPr>
              <w:t xml:space="preserve">vizyonu gerçekleştirme becerisi, </w:t>
            </w:r>
          </w:p>
          <w:p w:rsidR="00A74CFC" w:rsidRPr="00662F6F" w:rsidRDefault="00A74CFC" w:rsidP="00662F6F">
            <w:pPr>
              <w:pStyle w:val="ListeParagraf"/>
              <w:numPr>
                <w:ilvl w:val="0"/>
                <w:numId w:val="13"/>
              </w:numPr>
              <w:spacing w:line="276" w:lineRule="auto"/>
              <w:jc w:val="both"/>
              <w:rPr>
                <w:rFonts w:ascii="Times New Roman" w:eastAsia="Tahoma" w:hAnsi="Times New Roman" w:cs="Times New Roman"/>
                <w:bCs/>
                <w:sz w:val="24"/>
                <w:szCs w:val="24"/>
                <w:lang w:bidi="tr-TR"/>
              </w:rPr>
            </w:pPr>
            <w:r w:rsidRPr="00662F6F">
              <w:rPr>
                <w:rFonts w:ascii="Times New Roman" w:eastAsia="Tahoma" w:hAnsi="Times New Roman" w:cs="Times New Roman"/>
                <w:bCs/>
                <w:sz w:val="24"/>
                <w:szCs w:val="24"/>
                <w:lang w:bidi="tr-TR"/>
              </w:rPr>
              <w:t>Farklı kültür veya sosyal geçmişleri olan kişilerle iletişim kurabilmek için bilgi,</w:t>
            </w:r>
            <w:r w:rsidR="007B2291" w:rsidRPr="00662F6F">
              <w:rPr>
                <w:rFonts w:ascii="Times New Roman" w:eastAsia="Tahoma" w:hAnsi="Times New Roman" w:cs="Times New Roman"/>
                <w:bCs/>
                <w:sz w:val="24"/>
                <w:szCs w:val="24"/>
                <w:lang w:bidi="tr-TR"/>
              </w:rPr>
              <w:t xml:space="preserve"> saygı ve beceri geliştirebilme yetisi gereklidir.</w:t>
            </w:r>
          </w:p>
        </w:tc>
      </w:tr>
      <w:tr w:rsidR="00A74CFC" w:rsidRPr="00EA47DA" w:rsidTr="005C42B6">
        <w:tc>
          <w:tcPr>
            <w:tcW w:w="2836" w:type="dxa"/>
          </w:tcPr>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094" w:type="dxa"/>
          </w:tcPr>
          <w:p w:rsidR="007B2291" w:rsidRDefault="002D362A" w:rsidP="00A74CFC">
            <w:pPr>
              <w:rPr>
                <w:rFonts w:ascii="Times New Roman" w:hAnsi="Times New Roman" w:cs="Times New Roman"/>
                <w:sz w:val="24"/>
                <w:szCs w:val="24"/>
              </w:rPr>
            </w:pPr>
            <w:r>
              <w:rPr>
                <w:rFonts w:ascii="Times New Roman" w:hAnsi="Times New Roman" w:cs="Times New Roman"/>
                <w:sz w:val="24"/>
                <w:szCs w:val="24"/>
              </w:rPr>
              <w:t>4/12</w:t>
            </w:r>
          </w:p>
          <w:p w:rsidR="008E7A53" w:rsidRPr="00EA47DA" w:rsidRDefault="008E7A53" w:rsidP="00A74CFC">
            <w:pPr>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A74CFC">
            <w:pPr>
              <w:jc w:val="center"/>
              <w:rPr>
                <w:rFonts w:ascii="Times New Roman" w:hAnsi="Times New Roman" w:cs="Times New Roman"/>
                <w:b/>
                <w:sz w:val="24"/>
                <w:szCs w:val="24"/>
              </w:rPr>
            </w:pPr>
            <w:r w:rsidRPr="00EA47DA">
              <w:rPr>
                <w:rFonts w:ascii="Times New Roman" w:hAnsi="Times New Roman" w:cs="Times New Roman"/>
                <w:b/>
                <w:sz w:val="24"/>
                <w:szCs w:val="24"/>
              </w:rPr>
              <w:t>ONAY (TEBELLÜĞ EDEN)</w:t>
            </w:r>
          </w:p>
        </w:tc>
      </w:tr>
      <w:tr w:rsidR="00A74CFC" w:rsidRPr="00EA47DA" w:rsidTr="005C42B6">
        <w:tc>
          <w:tcPr>
            <w:tcW w:w="8930" w:type="dxa"/>
            <w:gridSpan w:val="2"/>
          </w:tcPr>
          <w:p w:rsidR="00A74CFC" w:rsidRPr="00EA47DA" w:rsidRDefault="00A74CFC" w:rsidP="00A74CFC">
            <w:pPr>
              <w:jc w:val="center"/>
              <w:rPr>
                <w:rFonts w:ascii="Times New Roman" w:hAnsi="Times New Roman" w:cs="Times New Roman"/>
                <w:b/>
                <w:sz w:val="24"/>
                <w:szCs w:val="24"/>
              </w:rPr>
            </w:pPr>
            <w:r w:rsidRPr="00EA47DA">
              <w:rPr>
                <w:rFonts w:ascii="Times New Roman" w:hAnsi="Times New Roman" w:cs="Times New Roman"/>
                <w:b/>
                <w:sz w:val="24"/>
                <w:szCs w:val="24"/>
              </w:rPr>
              <w:t xml:space="preserve">Bu dokümanda açıklanan görev tanımını okudum. </w:t>
            </w:r>
          </w:p>
          <w:p w:rsidR="00A74CFC" w:rsidRPr="00EA47DA" w:rsidRDefault="00A74CFC" w:rsidP="00A74CFC">
            <w:pPr>
              <w:jc w:val="center"/>
              <w:rPr>
                <w:rFonts w:ascii="Times New Roman" w:hAnsi="Times New Roman" w:cs="Times New Roman"/>
                <w:b/>
                <w:sz w:val="24"/>
                <w:szCs w:val="24"/>
              </w:rPr>
            </w:pPr>
            <w:r w:rsidRPr="00EA47DA">
              <w:rPr>
                <w:rFonts w:ascii="Times New Roman" w:hAnsi="Times New Roman" w:cs="Times New Roman"/>
                <w:b/>
                <w:sz w:val="24"/>
                <w:szCs w:val="24"/>
              </w:rPr>
              <w:t>Görevimi burada belirtilen kapsamda yerine getirmeyi kabul ve taahhüt ediyorum.</w:t>
            </w:r>
          </w:p>
          <w:p w:rsidR="00A74CFC" w:rsidRPr="00EA47DA" w:rsidRDefault="00A74CFC" w:rsidP="00A74CFC">
            <w:pP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 xml:space="preserve">Ad-Soyad: </w:t>
            </w: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36683E" w:rsidRDefault="00A74CFC" w:rsidP="00A74CFC">
            <w:pPr>
              <w:rPr>
                <w:rFonts w:ascii="Times New Roman" w:hAnsi="Times New Roman" w:cs="Times New Roman"/>
                <w:sz w:val="24"/>
                <w:szCs w:val="24"/>
              </w:rPr>
            </w:pPr>
            <w:r w:rsidRPr="00EA47DA">
              <w:rPr>
                <w:rFonts w:ascii="Times New Roman" w:hAnsi="Times New Roman" w:cs="Times New Roman"/>
                <w:b/>
                <w:sz w:val="24"/>
                <w:szCs w:val="24"/>
              </w:rPr>
              <w:t xml:space="preserve">İmza: </w:t>
            </w:r>
          </w:p>
          <w:p w:rsidR="0036683E" w:rsidRDefault="0036683E" w:rsidP="00A74CFC">
            <w:pPr>
              <w:rPr>
                <w:rFonts w:ascii="Times New Roman" w:hAnsi="Times New Roman" w:cs="Times New Roman"/>
                <w:sz w:val="24"/>
                <w:szCs w:val="24"/>
              </w:rPr>
            </w:pPr>
          </w:p>
          <w:p w:rsidR="00662F6F" w:rsidRPr="00EA47DA" w:rsidRDefault="00662F6F" w:rsidP="00A74CFC">
            <w:pPr>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A74CFC">
            <w:pPr>
              <w:jc w:val="center"/>
              <w:rPr>
                <w:rFonts w:ascii="Times New Roman" w:hAnsi="Times New Roman" w:cs="Times New Roman"/>
                <w:b/>
                <w:sz w:val="24"/>
                <w:szCs w:val="24"/>
              </w:rPr>
            </w:pPr>
            <w:r w:rsidRPr="00EA47DA">
              <w:rPr>
                <w:rFonts w:ascii="Times New Roman" w:hAnsi="Times New Roman" w:cs="Times New Roman"/>
                <w:b/>
                <w:sz w:val="24"/>
                <w:szCs w:val="24"/>
              </w:rPr>
              <w:t>ONAY (TEBLİĞ EDEN)</w:t>
            </w:r>
          </w:p>
        </w:tc>
      </w:tr>
      <w:tr w:rsidR="00A74CFC" w:rsidRPr="00EA47DA" w:rsidTr="005C42B6">
        <w:tc>
          <w:tcPr>
            <w:tcW w:w="8930" w:type="dxa"/>
            <w:gridSpan w:val="2"/>
            <w:shd w:val="clear" w:color="auto" w:fill="FFFFFF" w:themeFill="background1"/>
          </w:tcPr>
          <w:p w:rsidR="00A74CFC" w:rsidRPr="00EA47DA" w:rsidRDefault="00A74CFC" w:rsidP="00A74CFC">
            <w:pPr>
              <w:jc w:val="center"/>
              <w:rPr>
                <w:rFonts w:ascii="Times New Roman" w:hAnsi="Times New Roman" w:cs="Times New Roman"/>
                <w:b/>
                <w:sz w:val="24"/>
                <w:szCs w:val="24"/>
              </w:rPr>
            </w:pP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 xml:space="preserve">Ad-Soyad: </w:t>
            </w: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A74CFC" w:rsidRPr="00EA47DA" w:rsidRDefault="00A74CFC" w:rsidP="00A74CFC">
            <w:pPr>
              <w:rPr>
                <w:rFonts w:ascii="Times New Roman" w:hAnsi="Times New Roman" w:cs="Times New Roman"/>
                <w:b/>
                <w:sz w:val="24"/>
                <w:szCs w:val="24"/>
              </w:rPr>
            </w:pPr>
            <w:r w:rsidRPr="00EA47DA">
              <w:rPr>
                <w:rFonts w:ascii="Times New Roman" w:hAnsi="Times New Roman" w:cs="Times New Roman"/>
                <w:b/>
                <w:sz w:val="24"/>
                <w:szCs w:val="24"/>
              </w:rPr>
              <w:t xml:space="preserve">İmza: </w:t>
            </w:r>
          </w:p>
          <w:p w:rsidR="00A74CFC" w:rsidRPr="00EA47DA" w:rsidRDefault="00A74CFC" w:rsidP="00A74CFC">
            <w:pPr>
              <w:jc w:val="center"/>
              <w:rPr>
                <w:rFonts w:ascii="Times New Roman" w:hAnsi="Times New Roman" w:cs="Times New Roman"/>
                <w:b/>
                <w:sz w:val="24"/>
                <w:szCs w:val="24"/>
              </w:rPr>
            </w:pPr>
          </w:p>
        </w:tc>
      </w:tr>
    </w:tbl>
    <w:p w:rsidR="00E033BB" w:rsidRPr="00EA47DA" w:rsidRDefault="00E033BB" w:rsidP="00817609">
      <w:pPr>
        <w:rPr>
          <w:rFonts w:ascii="Times New Roman" w:hAnsi="Times New Roman" w:cs="Times New Roman"/>
          <w:sz w:val="24"/>
          <w:szCs w:val="24"/>
        </w:rPr>
      </w:pPr>
    </w:p>
    <w:sectPr w:rsidR="00E033BB" w:rsidRPr="00EA47DA" w:rsidSect="005C42B6">
      <w:headerReference w:type="default" r:id="rId7"/>
      <w:footerReference w:type="default" r:id="rId8"/>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EA0" w:rsidRDefault="00831EA0" w:rsidP="00610BF7">
      <w:pPr>
        <w:spacing w:after="0" w:line="240" w:lineRule="auto"/>
      </w:pPr>
      <w:r>
        <w:separator/>
      </w:r>
    </w:p>
  </w:endnote>
  <w:endnote w:type="continuationSeparator" w:id="0">
    <w:p w:rsidR="00831EA0" w:rsidRDefault="00831EA0"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927"/>
      <w:docPartObj>
        <w:docPartGallery w:val="Page Numbers (Bottom of Page)"/>
        <w:docPartUnique/>
      </w:docPartObj>
    </w:sdtPr>
    <w:sdtEndPr/>
    <w:sdtContent>
      <w:p w:rsidR="00C05E1F" w:rsidRDefault="00C05E1F" w:rsidP="00D86D96">
        <w:pPr>
          <w:pStyle w:val="AltBilgi"/>
          <w:jc w:val="right"/>
        </w:pPr>
        <w:r>
          <w:fldChar w:fldCharType="begin"/>
        </w:r>
        <w:r>
          <w:instrText>PAGE   \* MERGEFORMAT</w:instrText>
        </w:r>
        <w:r>
          <w:fldChar w:fldCharType="separate"/>
        </w:r>
        <w:r w:rsidR="00662F6F">
          <w:rPr>
            <w:noProof/>
          </w:rPr>
          <w:t>1</w:t>
        </w:r>
        <w:r>
          <w:fldChar w:fldCharType="end"/>
        </w:r>
        <w:r w:rsidR="00D86D96">
          <w:t>/</w:t>
        </w:r>
        <w:r w:rsidR="00C618F8">
          <w:t>4</w:t>
        </w:r>
      </w:p>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EA0" w:rsidRDefault="00831EA0" w:rsidP="00610BF7">
      <w:pPr>
        <w:spacing w:after="0" w:line="240" w:lineRule="auto"/>
      </w:pPr>
      <w:r>
        <w:separator/>
      </w:r>
    </w:p>
  </w:footnote>
  <w:footnote w:type="continuationSeparator" w:id="0">
    <w:p w:rsidR="00831EA0" w:rsidRDefault="00831EA0"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1" o:title=""/>
              </v:shape>
              <o:OLEObject Type="Embed" ProgID="Visio.Drawing.15" ShapeID="_x0000_i1025" DrawAspect="Content" ObjectID="_1807424324"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2D362A">
            <w:rPr>
              <w:rFonts w:ascii="Times New Roman" w:eastAsia="Times New Roman" w:hAnsi="Times New Roman" w:cs="Times New Roman"/>
              <w:sz w:val="18"/>
              <w:szCs w:val="24"/>
              <w:lang w:eastAsia="x-none"/>
            </w:rPr>
            <w:t xml:space="preserve"> GT.AİT</w:t>
          </w:r>
          <w:r w:rsidRPr="004E4889">
            <w:rPr>
              <w:rFonts w:ascii="Times New Roman" w:eastAsia="Times New Roman" w:hAnsi="Times New Roman" w:cs="Times New Roman"/>
              <w:sz w:val="18"/>
              <w:szCs w:val="24"/>
              <w:lang w:eastAsia="x-none"/>
            </w:rPr>
            <w:t>.00</w:t>
          </w:r>
          <w:r w:rsidR="002D362A">
            <w:rPr>
              <w:rFonts w:ascii="Times New Roman" w:eastAsia="Times New Roman" w:hAnsi="Times New Roman" w:cs="Times New Roman"/>
              <w:sz w:val="18"/>
              <w:szCs w:val="24"/>
              <w:lang w:eastAsia="x-none"/>
            </w:rPr>
            <w:t>7</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22.03.2022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2D362A">
            <w:rPr>
              <w:rFonts w:ascii="Times New Roman" w:eastAsia="Times New Roman" w:hAnsi="Times New Roman" w:cs="Times New Roman"/>
              <w:sz w:val="18"/>
              <w:szCs w:val="24"/>
              <w:lang w:eastAsia="x-none"/>
            </w:rPr>
            <w:t>4</w:t>
          </w:r>
        </w:p>
        <w:p w:rsidR="00817609" w:rsidRPr="004E4889" w:rsidRDefault="00817609" w:rsidP="00817609">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r w:rsidR="002D362A">
            <w:rPr>
              <w:rFonts w:ascii="Times New Roman" w:eastAsia="Times New Roman" w:hAnsi="Times New Roman" w:cs="Times New Roman"/>
              <w:sz w:val="18"/>
              <w:szCs w:val="24"/>
              <w:lang w:eastAsia="x-none"/>
            </w:rPr>
            <w:t>23.12</w:t>
          </w:r>
          <w:r w:rsidRPr="004E4889">
            <w:rPr>
              <w:rFonts w:ascii="Times New Roman" w:eastAsia="Times New Roman" w:hAnsi="Times New Roman" w:cs="Times New Roman"/>
              <w:sz w:val="18"/>
              <w:szCs w:val="24"/>
              <w:lang w:eastAsia="x-none"/>
            </w:rPr>
            <w:t>.2024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294743"/>
    <w:multiLevelType w:val="hybridMultilevel"/>
    <w:tmpl w:val="5FE2C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E648A3"/>
    <w:multiLevelType w:val="hybridMultilevel"/>
    <w:tmpl w:val="2222F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BD343A"/>
    <w:multiLevelType w:val="hybridMultilevel"/>
    <w:tmpl w:val="16F8A446"/>
    <w:lvl w:ilvl="0" w:tplc="36A8509E">
      <w:numFmt w:val="bullet"/>
      <w:lvlText w:val=""/>
      <w:lvlJc w:val="left"/>
      <w:pPr>
        <w:ind w:left="720" w:hanging="360"/>
      </w:pPr>
      <w:rPr>
        <w:rFonts w:ascii="Symbol" w:eastAsia="Tahoma"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2"/>
  </w:num>
  <w:num w:numId="6">
    <w:abstractNumId w:val="7"/>
  </w:num>
  <w:num w:numId="7">
    <w:abstractNumId w:val="3"/>
  </w:num>
  <w:num w:numId="8">
    <w:abstractNumId w:val="8"/>
  </w:num>
  <w:num w:numId="9">
    <w:abstractNumId w:val="6"/>
  </w:num>
  <w:num w:numId="10">
    <w:abstractNumId w:val="4"/>
  </w:num>
  <w:num w:numId="11">
    <w:abstractNumId w:val="12"/>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84477"/>
    <w:rsid w:val="0008758C"/>
    <w:rsid w:val="000C46DC"/>
    <w:rsid w:val="000C484C"/>
    <w:rsid w:val="000E4323"/>
    <w:rsid w:val="0011189D"/>
    <w:rsid w:val="0014591F"/>
    <w:rsid w:val="00175A03"/>
    <w:rsid w:val="002027AE"/>
    <w:rsid w:val="00245F07"/>
    <w:rsid w:val="00271B99"/>
    <w:rsid w:val="00273217"/>
    <w:rsid w:val="002A0356"/>
    <w:rsid w:val="002D362A"/>
    <w:rsid w:val="002F6E99"/>
    <w:rsid w:val="003145EA"/>
    <w:rsid w:val="003174FB"/>
    <w:rsid w:val="00343EE8"/>
    <w:rsid w:val="0036683E"/>
    <w:rsid w:val="003804F3"/>
    <w:rsid w:val="003C592E"/>
    <w:rsid w:val="00407B74"/>
    <w:rsid w:val="004A4DB9"/>
    <w:rsid w:val="004D5E68"/>
    <w:rsid w:val="0050647B"/>
    <w:rsid w:val="00574193"/>
    <w:rsid w:val="005C42B6"/>
    <w:rsid w:val="005E5370"/>
    <w:rsid w:val="00610BF7"/>
    <w:rsid w:val="006527D6"/>
    <w:rsid w:val="00662F6F"/>
    <w:rsid w:val="00694539"/>
    <w:rsid w:val="006B0F4B"/>
    <w:rsid w:val="006C439E"/>
    <w:rsid w:val="006C75D4"/>
    <w:rsid w:val="00715A3E"/>
    <w:rsid w:val="007B2291"/>
    <w:rsid w:val="007B5B1D"/>
    <w:rsid w:val="007D15E4"/>
    <w:rsid w:val="007E3C69"/>
    <w:rsid w:val="00814E3B"/>
    <w:rsid w:val="00817609"/>
    <w:rsid w:val="00831EA0"/>
    <w:rsid w:val="008E23B5"/>
    <w:rsid w:val="008E73EE"/>
    <w:rsid w:val="008E7A53"/>
    <w:rsid w:val="00911180"/>
    <w:rsid w:val="009325B4"/>
    <w:rsid w:val="00932F53"/>
    <w:rsid w:val="00967AE7"/>
    <w:rsid w:val="00A22B81"/>
    <w:rsid w:val="00A6555A"/>
    <w:rsid w:val="00A74CFC"/>
    <w:rsid w:val="00B522DC"/>
    <w:rsid w:val="00BA5BA9"/>
    <w:rsid w:val="00BE3F2E"/>
    <w:rsid w:val="00C05E1F"/>
    <w:rsid w:val="00C618F8"/>
    <w:rsid w:val="00D2231F"/>
    <w:rsid w:val="00D57C4C"/>
    <w:rsid w:val="00D86D96"/>
    <w:rsid w:val="00D973C8"/>
    <w:rsid w:val="00DF6DF1"/>
    <w:rsid w:val="00E033BB"/>
    <w:rsid w:val="00E35F59"/>
    <w:rsid w:val="00E929E1"/>
    <w:rsid w:val="00EA47DA"/>
    <w:rsid w:val="00F31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67686E6"/>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Ecem MARAŞ</cp:lastModifiedBy>
  <cp:revision>44</cp:revision>
  <cp:lastPrinted>2024-02-20T09:03:00Z</cp:lastPrinted>
  <dcterms:created xsi:type="dcterms:W3CDTF">2022-10-19T12:28:00Z</dcterms:created>
  <dcterms:modified xsi:type="dcterms:W3CDTF">2025-04-29T06:32:00Z</dcterms:modified>
</cp:coreProperties>
</file>