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8E7975" w:rsidRPr="00B823CA" w:rsidTr="00B421EC">
        <w:trPr>
          <w:jc w:val="center"/>
        </w:trPr>
        <w:tc>
          <w:tcPr>
            <w:tcW w:w="1976" w:type="dxa"/>
          </w:tcPr>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8E7975" w:rsidRPr="00B823CA" w:rsidRDefault="008E7975" w:rsidP="008E7975">
            <w:pPr>
              <w:spacing w:line="276" w:lineRule="auto"/>
              <w:rPr>
                <w:rFonts w:ascii="Times New Roman" w:hAnsi="Times New Roman" w:cs="Times New Roman"/>
                <w:b/>
                <w:sz w:val="24"/>
                <w:szCs w:val="24"/>
              </w:rPr>
            </w:pPr>
          </w:p>
        </w:tc>
        <w:tc>
          <w:tcPr>
            <w:tcW w:w="6670" w:type="dxa"/>
          </w:tcPr>
          <w:p w:rsidR="008E7975" w:rsidRPr="008E7975" w:rsidRDefault="008E7975" w:rsidP="008E7975">
            <w:pPr>
              <w:spacing w:line="276" w:lineRule="auto"/>
              <w:rPr>
                <w:rFonts w:ascii="Times New Roman" w:hAnsi="Times New Roman" w:cs="Times New Roman"/>
                <w:sz w:val="24"/>
                <w:szCs w:val="24"/>
              </w:rPr>
            </w:pPr>
            <w:r w:rsidRPr="008E7975">
              <w:rPr>
                <w:rFonts w:ascii="Times New Roman" w:hAnsi="Times New Roman" w:cs="Times New Roman"/>
                <w:sz w:val="24"/>
                <w:szCs w:val="24"/>
              </w:rPr>
              <w:t>Öğrenci Kulüpleri ve Liderlik Yöneticisi</w:t>
            </w:r>
          </w:p>
        </w:tc>
      </w:tr>
      <w:tr w:rsidR="008E7975" w:rsidRPr="00B823CA" w:rsidTr="00B421EC">
        <w:trPr>
          <w:jc w:val="center"/>
        </w:trPr>
        <w:tc>
          <w:tcPr>
            <w:tcW w:w="1976" w:type="dxa"/>
          </w:tcPr>
          <w:p w:rsidR="008E7975" w:rsidRPr="00B327C4"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8E7975" w:rsidRPr="008E7975" w:rsidRDefault="008E7975" w:rsidP="008E7975">
            <w:pPr>
              <w:spacing w:line="276" w:lineRule="auto"/>
              <w:rPr>
                <w:rFonts w:ascii="Times New Roman" w:hAnsi="Times New Roman" w:cs="Times New Roman"/>
                <w:sz w:val="24"/>
                <w:szCs w:val="24"/>
              </w:rPr>
            </w:pPr>
            <w:r w:rsidRPr="008E7975">
              <w:rPr>
                <w:rFonts w:ascii="Times New Roman" w:hAnsi="Times New Roman" w:cs="Times New Roman"/>
                <w:sz w:val="24"/>
                <w:szCs w:val="24"/>
              </w:rPr>
              <w:t>Öğrenci Dekanı</w:t>
            </w:r>
          </w:p>
        </w:tc>
      </w:tr>
      <w:tr w:rsidR="008E7975" w:rsidRPr="00B823CA" w:rsidTr="00B421EC">
        <w:trPr>
          <w:trHeight w:val="482"/>
          <w:jc w:val="center"/>
        </w:trPr>
        <w:tc>
          <w:tcPr>
            <w:tcW w:w="1976" w:type="dxa"/>
          </w:tcPr>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8E7975" w:rsidRPr="00B823CA" w:rsidRDefault="008E7975" w:rsidP="008E7975">
            <w:pPr>
              <w:spacing w:line="276" w:lineRule="auto"/>
              <w:rPr>
                <w:rFonts w:ascii="Times New Roman" w:hAnsi="Times New Roman" w:cs="Times New Roman"/>
                <w:b/>
                <w:sz w:val="24"/>
                <w:szCs w:val="24"/>
              </w:rPr>
            </w:pPr>
          </w:p>
        </w:tc>
        <w:tc>
          <w:tcPr>
            <w:tcW w:w="6670" w:type="dxa"/>
          </w:tcPr>
          <w:p w:rsidR="008E7975" w:rsidRPr="008E7975" w:rsidRDefault="008E7975" w:rsidP="008E7975">
            <w:pPr>
              <w:spacing w:line="276" w:lineRule="auto"/>
              <w:rPr>
                <w:rFonts w:ascii="Times New Roman" w:hAnsi="Times New Roman" w:cs="Times New Roman"/>
                <w:sz w:val="24"/>
                <w:szCs w:val="24"/>
              </w:rPr>
            </w:pPr>
            <w:r w:rsidRPr="008E7975">
              <w:rPr>
                <w:rFonts w:ascii="Times New Roman" w:hAnsi="Times New Roman" w:cs="Times New Roman"/>
                <w:sz w:val="24"/>
                <w:szCs w:val="24"/>
              </w:rPr>
              <w:t>Öğrenci Kulüpleri ve Liderlik Uzman Yardımcısı</w:t>
            </w:r>
          </w:p>
        </w:tc>
      </w:tr>
      <w:tr w:rsidR="008E7975" w:rsidRPr="00B823CA" w:rsidTr="00B421EC">
        <w:trPr>
          <w:jc w:val="center"/>
        </w:trPr>
        <w:tc>
          <w:tcPr>
            <w:tcW w:w="1976" w:type="dxa"/>
          </w:tcPr>
          <w:p w:rsidR="008E7975" w:rsidRPr="00B823CA" w:rsidRDefault="008E7975" w:rsidP="008E7975">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8E7975" w:rsidRPr="00B823CA" w:rsidRDefault="008E7975" w:rsidP="008E7975">
            <w:pPr>
              <w:spacing w:line="276" w:lineRule="auto"/>
              <w:rPr>
                <w:rFonts w:ascii="Times New Roman" w:hAnsi="Times New Roman" w:cs="Times New Roman"/>
                <w:sz w:val="24"/>
                <w:szCs w:val="24"/>
              </w:rPr>
            </w:pPr>
          </w:p>
        </w:tc>
        <w:tc>
          <w:tcPr>
            <w:tcW w:w="6670" w:type="dxa"/>
          </w:tcPr>
          <w:p w:rsidR="008E7975" w:rsidRPr="008E7975" w:rsidRDefault="008E7975" w:rsidP="008E7975">
            <w:pPr>
              <w:spacing w:line="276" w:lineRule="auto"/>
              <w:rPr>
                <w:rFonts w:ascii="Times New Roman" w:hAnsi="Times New Roman" w:cs="Times New Roman"/>
                <w:sz w:val="24"/>
                <w:szCs w:val="24"/>
              </w:rPr>
            </w:pPr>
            <w:r w:rsidRPr="008E7975">
              <w:rPr>
                <w:rFonts w:ascii="Times New Roman" w:hAnsi="Times New Roman" w:cs="Times New Roman"/>
                <w:sz w:val="24"/>
                <w:szCs w:val="24"/>
              </w:rPr>
              <w:t>Öğrenci Dekanının uygun gördüğü personel.</w:t>
            </w:r>
          </w:p>
        </w:tc>
      </w:tr>
      <w:tr w:rsidR="008E7975" w:rsidRPr="00B823CA" w:rsidTr="00B421EC">
        <w:trPr>
          <w:jc w:val="center"/>
        </w:trPr>
        <w:tc>
          <w:tcPr>
            <w:tcW w:w="1976" w:type="dxa"/>
          </w:tcPr>
          <w:p w:rsidR="008E7975" w:rsidRPr="00B823CA" w:rsidRDefault="008E7975" w:rsidP="008E7975">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8E7975" w:rsidRPr="00B823CA" w:rsidRDefault="008E7975" w:rsidP="008E7975">
            <w:pPr>
              <w:spacing w:line="276" w:lineRule="auto"/>
              <w:rPr>
                <w:rFonts w:ascii="Times New Roman" w:hAnsi="Times New Roman" w:cs="Times New Roman"/>
                <w:sz w:val="24"/>
                <w:szCs w:val="24"/>
              </w:rPr>
            </w:pPr>
          </w:p>
          <w:p w:rsidR="008E7975" w:rsidRPr="00B823CA" w:rsidRDefault="008E7975" w:rsidP="008E7975">
            <w:pPr>
              <w:spacing w:line="276" w:lineRule="auto"/>
              <w:rPr>
                <w:rFonts w:ascii="Times New Roman" w:hAnsi="Times New Roman" w:cs="Times New Roman"/>
                <w:sz w:val="24"/>
                <w:szCs w:val="24"/>
              </w:rPr>
            </w:pPr>
          </w:p>
          <w:p w:rsidR="008E7975" w:rsidRPr="00B823CA" w:rsidRDefault="008E7975" w:rsidP="008E7975">
            <w:pPr>
              <w:spacing w:line="276" w:lineRule="auto"/>
              <w:rPr>
                <w:rFonts w:ascii="Times New Roman" w:hAnsi="Times New Roman" w:cs="Times New Roman"/>
                <w:sz w:val="24"/>
                <w:szCs w:val="24"/>
              </w:rPr>
            </w:pPr>
          </w:p>
          <w:p w:rsidR="008E7975" w:rsidRPr="00B823CA" w:rsidRDefault="008E7975" w:rsidP="008E7975">
            <w:pPr>
              <w:spacing w:line="276" w:lineRule="auto"/>
              <w:jc w:val="center"/>
              <w:rPr>
                <w:rFonts w:ascii="Times New Roman" w:hAnsi="Times New Roman" w:cs="Times New Roman"/>
                <w:sz w:val="24"/>
                <w:szCs w:val="24"/>
              </w:rPr>
            </w:pPr>
          </w:p>
        </w:tc>
        <w:tc>
          <w:tcPr>
            <w:tcW w:w="6670" w:type="dxa"/>
          </w:tcPr>
          <w:p w:rsidR="008E7975" w:rsidRPr="008E7975" w:rsidRDefault="008E7975" w:rsidP="008E7975">
            <w:pPr>
              <w:spacing w:line="276" w:lineRule="auto"/>
              <w:rPr>
                <w:rFonts w:ascii="Times New Roman" w:hAnsi="Times New Roman" w:cs="Times New Roman"/>
                <w:sz w:val="24"/>
                <w:szCs w:val="24"/>
              </w:rPr>
            </w:pPr>
            <w:r w:rsidRPr="008E7975">
              <w:rPr>
                <w:rFonts w:ascii="Times New Roman" w:hAnsi="Times New Roman" w:cs="Times New Roman"/>
                <w:sz w:val="24"/>
                <w:szCs w:val="24"/>
              </w:rPr>
              <w:t xml:space="preserve">Üniversitenin </w:t>
            </w:r>
            <w:proofErr w:type="gramStart"/>
            <w:r w:rsidRPr="008E7975">
              <w:rPr>
                <w:rFonts w:ascii="Times New Roman" w:hAnsi="Times New Roman" w:cs="Times New Roman"/>
                <w:sz w:val="24"/>
                <w:szCs w:val="24"/>
              </w:rPr>
              <w:t>vizyonu</w:t>
            </w:r>
            <w:proofErr w:type="gramEnd"/>
            <w:r w:rsidRPr="008E7975">
              <w:rPr>
                <w:rFonts w:ascii="Times New Roman" w:hAnsi="Times New Roman" w:cs="Times New Roman"/>
                <w:sz w:val="24"/>
                <w:szCs w:val="24"/>
              </w:rPr>
              <w:t xml:space="preserve"> ve misyonu doğrultusunda öğrencilerin akademik ve sosyal gelişimlerine katkı sağlamak, liderlik potansiyellerini geliştirmek ve kampüs yaşamını zenginleştirmek amacıyla öğrenci kulüplerinin koordinasyonunu sağlamakla sorumludur. Bu rol, öğrenci faaliyetlerinin yönetilmesi, öğrenci liderliği programlarının oluşturulması ve yürütülmesi ile ilgili tüm süreçleri planlar, uygular ve değerlendirir.</w:t>
            </w:r>
          </w:p>
        </w:tc>
      </w:tr>
      <w:tr w:rsidR="008E7975" w:rsidRPr="00B823CA" w:rsidTr="00B421EC">
        <w:trPr>
          <w:jc w:val="center"/>
        </w:trPr>
        <w:tc>
          <w:tcPr>
            <w:tcW w:w="1976" w:type="dxa"/>
          </w:tcPr>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Üniversite bünyesindeki tüm öğrenci kulüplerinin kuruluş, işleyiş ve denetim süreçlerini yönetmek; ilgili mevzuat ve yönetmeliklere uygunluklarını takip etmek,</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Öğrenci kulüpleriyle etkin iletişim kurarak kulüp faaliyetlerinin planlanmasını, organizasyonunu ve uygulanmasını desteklemek,</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Yıllık kulüp faaliyet takviminin oluşturulması, güncellenmesi ve ilgili paydaşlarla paylaşılmasını sağlamak,</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Öğrenci kulüplerinin bütçe taleplerini değerlendirmek, uygun olanları Öğrenci Dekanlığı ve Mali İşler birimi ile koordineli olarak yönlendirmek,</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 xml:space="preserve">Öğrenci liderliğini destekleyen programlar (liderlik eğitimleri, seminerler, atölye çalışmaları, </w:t>
            </w:r>
            <w:proofErr w:type="spellStart"/>
            <w:r w:rsidRPr="008E7975">
              <w:rPr>
                <w:rFonts w:ascii="Times New Roman" w:hAnsi="Times New Roman" w:cs="Times New Roman"/>
                <w:sz w:val="24"/>
                <w:szCs w:val="24"/>
              </w:rPr>
              <w:t>mentorluk</w:t>
            </w:r>
            <w:proofErr w:type="spellEnd"/>
            <w:r w:rsidRPr="008E7975">
              <w:rPr>
                <w:rFonts w:ascii="Times New Roman" w:hAnsi="Times New Roman" w:cs="Times New Roman"/>
                <w:sz w:val="24"/>
                <w:szCs w:val="24"/>
              </w:rPr>
              <w:t xml:space="preserve"> programları vb.) geliştirmek ve uygulamak,</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Kampüs içinde öğrenci etkileşimini artıracak sosyal, kültürel ve sportif etkinliklerin organize edilmesini sağlamak,</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Kulüp danışmanlarıyla düzenli iletişim kurmak, kulüp yönetimleriyle akademik ve idari rehberliği sürdürmek,</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 xml:space="preserve">Üniversite içi ve dışı paydaşlarla iş birliği yaparak öğrenci faaliyetlerine </w:t>
            </w:r>
            <w:proofErr w:type="gramStart"/>
            <w:r w:rsidRPr="008E7975">
              <w:rPr>
                <w:rFonts w:ascii="Times New Roman" w:hAnsi="Times New Roman" w:cs="Times New Roman"/>
                <w:sz w:val="24"/>
                <w:szCs w:val="24"/>
              </w:rPr>
              <w:t>sponsor</w:t>
            </w:r>
            <w:proofErr w:type="gramEnd"/>
            <w:r w:rsidRPr="008E7975">
              <w:rPr>
                <w:rFonts w:ascii="Times New Roman" w:hAnsi="Times New Roman" w:cs="Times New Roman"/>
                <w:sz w:val="24"/>
                <w:szCs w:val="24"/>
              </w:rPr>
              <w:t>, konuşmacı ve iş ortakları kazandırmak,</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lastRenderedPageBreak/>
              <w:t>Öğrenci kulüplerinin faaliyetlerinin değerlendirilmesi ve yıllık performans raporlarının hazırlanmasından sorumlu olmak,</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Öğrenci Dekanlığı tarafından organize edilen büyük ölçekli organizasyonlarda aktif rol almak (Oryantasyon Programı, Bahar Şenliği, Mezuniyet vb.)</w:t>
            </w:r>
          </w:p>
          <w:p w:rsidR="008E7975" w:rsidRPr="008E7975" w:rsidRDefault="008E7975" w:rsidP="008E7975">
            <w:pPr>
              <w:pStyle w:val="AralkYok"/>
              <w:numPr>
                <w:ilvl w:val="0"/>
                <w:numId w:val="29"/>
              </w:numPr>
              <w:spacing w:line="276" w:lineRule="auto"/>
              <w:rPr>
                <w:rFonts w:ascii="Times New Roman" w:hAnsi="Times New Roman" w:cs="Times New Roman"/>
                <w:sz w:val="24"/>
                <w:szCs w:val="24"/>
              </w:rPr>
            </w:pPr>
            <w:r w:rsidRPr="008E7975">
              <w:rPr>
                <w:rFonts w:ascii="Times New Roman" w:hAnsi="Times New Roman" w:cs="Times New Roman"/>
                <w:sz w:val="24"/>
                <w:szCs w:val="24"/>
              </w:rPr>
              <w:t xml:space="preserve">Kriz anlarında veya olası öğrenci faaliyetlerine ilişkin risk durumlarında </w:t>
            </w:r>
            <w:proofErr w:type="spellStart"/>
            <w:r w:rsidRPr="008E7975">
              <w:rPr>
                <w:rFonts w:ascii="Times New Roman" w:hAnsi="Times New Roman" w:cs="Times New Roman"/>
                <w:sz w:val="24"/>
                <w:szCs w:val="24"/>
              </w:rPr>
              <w:t>proaktif</w:t>
            </w:r>
            <w:proofErr w:type="spellEnd"/>
            <w:r w:rsidRPr="008E7975">
              <w:rPr>
                <w:rFonts w:ascii="Times New Roman" w:hAnsi="Times New Roman" w:cs="Times New Roman"/>
                <w:sz w:val="24"/>
                <w:szCs w:val="24"/>
              </w:rPr>
              <w:t xml:space="preserve"> önlemler almak ve gerekli yönlendirmeleri yapmak.</w:t>
            </w:r>
          </w:p>
        </w:tc>
      </w:tr>
      <w:tr w:rsidR="008E7975" w:rsidRPr="00B823CA" w:rsidTr="00B421EC">
        <w:trPr>
          <w:trHeight w:val="1138"/>
          <w:jc w:val="center"/>
        </w:trPr>
        <w:tc>
          <w:tcPr>
            <w:tcW w:w="1976" w:type="dxa"/>
          </w:tcPr>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8E7975" w:rsidRPr="008E7975" w:rsidRDefault="008E7975" w:rsidP="008E7975">
            <w:pPr>
              <w:pStyle w:val="ListeParagraf"/>
              <w:numPr>
                <w:ilvl w:val="0"/>
                <w:numId w:val="30"/>
              </w:numPr>
              <w:spacing w:line="276" w:lineRule="auto"/>
              <w:rPr>
                <w:rFonts w:ascii="Times New Roman" w:hAnsi="Times New Roman" w:cs="Times New Roman"/>
                <w:sz w:val="24"/>
                <w:szCs w:val="24"/>
                <w:lang w:bidi="tr-TR"/>
              </w:rPr>
            </w:pPr>
            <w:r w:rsidRPr="008E7975">
              <w:rPr>
                <w:rFonts w:ascii="Times New Roman" w:hAnsi="Times New Roman" w:cs="Times New Roman"/>
                <w:sz w:val="24"/>
                <w:szCs w:val="24"/>
                <w:lang w:bidi="tr-TR"/>
              </w:rPr>
              <w:t>Üniversitelerin ilgili lisans bölümlerinden mezun,</w:t>
            </w:r>
          </w:p>
          <w:p w:rsidR="008E7975" w:rsidRPr="008E7975" w:rsidRDefault="008E7975" w:rsidP="008E7975">
            <w:pPr>
              <w:pStyle w:val="ListeParagraf"/>
              <w:numPr>
                <w:ilvl w:val="0"/>
                <w:numId w:val="30"/>
              </w:numPr>
              <w:spacing w:line="276" w:lineRule="auto"/>
              <w:rPr>
                <w:rFonts w:ascii="Times New Roman" w:hAnsi="Times New Roman" w:cs="Times New Roman"/>
                <w:sz w:val="24"/>
                <w:szCs w:val="24"/>
              </w:rPr>
            </w:pPr>
            <w:r w:rsidRPr="008E7975">
              <w:rPr>
                <w:rFonts w:ascii="Times New Roman" w:hAnsi="Times New Roman" w:cs="Times New Roman"/>
                <w:sz w:val="24"/>
                <w:szCs w:val="24"/>
                <w:lang w:bidi="tr-TR"/>
              </w:rPr>
              <w:t>Belirtilen görev ve sorumluluklarla doğrudan ilişkili en az 7 yıllık deneyim.</w:t>
            </w:r>
          </w:p>
        </w:tc>
      </w:tr>
      <w:tr w:rsidR="008E7975" w:rsidRPr="00B823CA" w:rsidTr="00B421EC">
        <w:trPr>
          <w:trHeight w:val="2257"/>
          <w:jc w:val="center"/>
        </w:trPr>
        <w:tc>
          <w:tcPr>
            <w:tcW w:w="1976" w:type="dxa"/>
          </w:tcPr>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8E7975" w:rsidRPr="008E7975" w:rsidRDefault="008E7975" w:rsidP="008E7975">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8E7975">
              <w:rPr>
                <w:rFonts w:ascii="Times New Roman" w:eastAsia="Times New Roman" w:hAnsi="Times New Roman" w:cs="Times New Roman"/>
                <w:sz w:val="24"/>
                <w:szCs w:val="24"/>
                <w:lang w:eastAsia="tr-TR"/>
              </w:rPr>
              <w:t>Etkin iletişim, organizasyon, liderlik ve ekip yönetimi becerilerine sahip olma,</w:t>
            </w:r>
          </w:p>
          <w:p w:rsidR="008E7975" w:rsidRPr="008E7975" w:rsidRDefault="008E7975" w:rsidP="008E7975">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8E7975">
              <w:rPr>
                <w:rFonts w:ascii="Times New Roman" w:eastAsia="Times New Roman" w:hAnsi="Times New Roman" w:cs="Times New Roman"/>
                <w:sz w:val="24"/>
                <w:szCs w:val="24"/>
                <w:lang w:eastAsia="tr-TR"/>
              </w:rPr>
              <w:t>Öğrenci odaklı düşünebilen, çözüm odaklı çalışan ve yaratıcı projeler üretebilen bir yapıya sahip olma,</w:t>
            </w:r>
          </w:p>
          <w:p w:rsidR="008E7975" w:rsidRPr="008E7975" w:rsidRDefault="008E7975" w:rsidP="008E7975">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8E7975">
              <w:rPr>
                <w:rFonts w:ascii="Times New Roman" w:eastAsia="Times New Roman" w:hAnsi="Times New Roman" w:cs="Times New Roman"/>
                <w:sz w:val="24"/>
                <w:szCs w:val="24"/>
                <w:lang w:eastAsia="tr-TR"/>
              </w:rPr>
              <w:t>MS Office programlarını etkin biçimde kullanabilmek; tercihen sosyal medya ve dijital iletişim araçlarına hâkim,</w:t>
            </w:r>
          </w:p>
          <w:p w:rsidR="008E7975" w:rsidRPr="008E7975" w:rsidRDefault="008E7975" w:rsidP="008E7975">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8E7975">
              <w:rPr>
                <w:rFonts w:ascii="Times New Roman" w:eastAsia="Times New Roman" w:hAnsi="Times New Roman" w:cs="Times New Roman"/>
                <w:sz w:val="24"/>
                <w:szCs w:val="24"/>
                <w:lang w:eastAsia="tr-TR"/>
              </w:rPr>
              <w:t>Esnek çalışma saatlerine uyum sağlayabilmek ve kampüs yaşamına aktif katılım gösterebilme,</w:t>
            </w:r>
          </w:p>
          <w:p w:rsidR="008E7975" w:rsidRPr="008E7975" w:rsidRDefault="008E7975" w:rsidP="008E7975">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8E7975">
              <w:rPr>
                <w:rFonts w:ascii="Times New Roman" w:eastAsia="Times New Roman" w:hAnsi="Times New Roman" w:cs="Times New Roman"/>
                <w:sz w:val="24"/>
                <w:szCs w:val="24"/>
                <w:lang w:eastAsia="tr-TR"/>
              </w:rPr>
              <w:t>Tercihen İngilizce iletişim becerisine sahip.</w:t>
            </w:r>
          </w:p>
        </w:tc>
      </w:tr>
      <w:tr w:rsidR="008E7975" w:rsidRPr="00B823CA" w:rsidTr="00BC3318">
        <w:trPr>
          <w:trHeight w:val="283"/>
          <w:jc w:val="center"/>
        </w:trPr>
        <w:tc>
          <w:tcPr>
            <w:tcW w:w="1976" w:type="dxa"/>
          </w:tcPr>
          <w:p w:rsidR="008E7975" w:rsidRPr="00B823CA" w:rsidRDefault="008E7975" w:rsidP="008E7975">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8E7975" w:rsidRDefault="008E7975" w:rsidP="008E7975">
            <w:pPr>
              <w:spacing w:after="200" w:line="276" w:lineRule="auto"/>
              <w:rPr>
                <w:rFonts w:ascii="Times New Roman" w:eastAsia="Tahoma" w:hAnsi="Times New Roman" w:cs="Times New Roman"/>
                <w:sz w:val="24"/>
                <w:szCs w:val="24"/>
                <w:lang w:bidi="tr-TR"/>
              </w:rPr>
            </w:pPr>
          </w:p>
          <w:p w:rsidR="008E7975" w:rsidRDefault="008E7975" w:rsidP="008E7975">
            <w:pPr>
              <w:spacing w:after="200" w:line="276" w:lineRule="auto"/>
              <w:rPr>
                <w:rFonts w:ascii="Times New Roman" w:eastAsia="Tahoma" w:hAnsi="Times New Roman" w:cs="Times New Roman"/>
                <w:sz w:val="24"/>
                <w:szCs w:val="24"/>
                <w:lang w:bidi="tr-TR"/>
              </w:rPr>
            </w:pPr>
          </w:p>
          <w:p w:rsidR="008E7975" w:rsidRDefault="008E7975" w:rsidP="008E7975">
            <w:pPr>
              <w:spacing w:after="200" w:line="276" w:lineRule="auto"/>
              <w:rPr>
                <w:rFonts w:ascii="Times New Roman" w:eastAsia="Tahoma" w:hAnsi="Times New Roman" w:cs="Times New Roman"/>
                <w:sz w:val="24"/>
                <w:szCs w:val="24"/>
                <w:lang w:bidi="tr-TR"/>
              </w:rPr>
            </w:pPr>
          </w:p>
          <w:p w:rsidR="008E7975" w:rsidRDefault="008E7975" w:rsidP="008E7975">
            <w:pPr>
              <w:spacing w:after="200" w:line="276" w:lineRule="auto"/>
              <w:rPr>
                <w:rFonts w:ascii="Times New Roman" w:eastAsia="Tahoma" w:hAnsi="Times New Roman" w:cs="Times New Roman"/>
                <w:sz w:val="24"/>
                <w:szCs w:val="24"/>
                <w:lang w:bidi="tr-TR"/>
              </w:rPr>
            </w:pPr>
          </w:p>
          <w:p w:rsidR="008E7975" w:rsidRDefault="008E7975" w:rsidP="008E7975">
            <w:pPr>
              <w:spacing w:after="200" w:line="276" w:lineRule="auto"/>
              <w:rPr>
                <w:rFonts w:ascii="Times New Roman" w:eastAsia="Tahoma" w:hAnsi="Times New Roman" w:cs="Times New Roman"/>
                <w:sz w:val="24"/>
                <w:szCs w:val="24"/>
                <w:lang w:bidi="tr-TR"/>
              </w:rPr>
            </w:pPr>
          </w:p>
          <w:p w:rsidR="008E7975" w:rsidRDefault="008E7975" w:rsidP="008E7975">
            <w:pPr>
              <w:spacing w:after="200" w:line="276" w:lineRule="auto"/>
              <w:rPr>
                <w:rFonts w:ascii="Times New Roman" w:eastAsia="Tahoma" w:hAnsi="Times New Roman" w:cs="Times New Roman"/>
                <w:sz w:val="24"/>
                <w:szCs w:val="24"/>
                <w:lang w:bidi="tr-TR"/>
              </w:rPr>
            </w:pPr>
          </w:p>
          <w:p w:rsidR="008E7975" w:rsidRDefault="008E7975" w:rsidP="008E7975">
            <w:pPr>
              <w:spacing w:after="200" w:line="276" w:lineRule="auto"/>
              <w:rPr>
                <w:rFonts w:ascii="Times New Roman" w:eastAsia="Tahoma" w:hAnsi="Times New Roman" w:cs="Times New Roman"/>
                <w:sz w:val="24"/>
                <w:szCs w:val="24"/>
                <w:lang w:bidi="tr-TR"/>
              </w:rPr>
            </w:pPr>
          </w:p>
          <w:p w:rsidR="008E7975" w:rsidRDefault="008E7975" w:rsidP="008E7975">
            <w:pPr>
              <w:spacing w:after="200" w:line="276" w:lineRule="auto"/>
              <w:rPr>
                <w:rFonts w:ascii="Times New Roman" w:eastAsia="Tahoma" w:hAnsi="Times New Roman" w:cs="Times New Roman"/>
                <w:sz w:val="24"/>
                <w:szCs w:val="24"/>
                <w:lang w:bidi="tr-TR"/>
              </w:rPr>
            </w:pPr>
          </w:p>
          <w:p w:rsidR="008E7975" w:rsidRDefault="008E7975" w:rsidP="008E7975">
            <w:pPr>
              <w:spacing w:after="200" w:line="276" w:lineRule="auto"/>
              <w:rPr>
                <w:rFonts w:ascii="Times New Roman" w:eastAsia="Tahoma" w:hAnsi="Times New Roman" w:cs="Times New Roman"/>
                <w:sz w:val="24"/>
                <w:szCs w:val="24"/>
                <w:lang w:bidi="tr-TR"/>
              </w:rPr>
            </w:pPr>
          </w:p>
          <w:p w:rsidR="008E7975" w:rsidRPr="00BC3318" w:rsidRDefault="008E7975" w:rsidP="008E7975">
            <w:pPr>
              <w:spacing w:after="200" w:line="276" w:lineRule="auto"/>
              <w:rPr>
                <w:rFonts w:ascii="Times New Roman" w:eastAsia="Tahoma" w:hAnsi="Times New Roman" w:cs="Times New Roman"/>
                <w:sz w:val="24"/>
                <w:szCs w:val="24"/>
                <w:lang w:bidi="tr-TR"/>
              </w:rPr>
            </w:pPr>
          </w:p>
        </w:tc>
      </w:tr>
      <w:tr w:rsidR="008E7975" w:rsidRPr="00B823CA" w:rsidTr="00B421EC">
        <w:trPr>
          <w:jc w:val="center"/>
        </w:trPr>
        <w:tc>
          <w:tcPr>
            <w:tcW w:w="8646" w:type="dxa"/>
            <w:gridSpan w:val="2"/>
            <w:shd w:val="clear" w:color="auto" w:fill="D9D9D9" w:themeFill="background1" w:themeFillShade="D9"/>
          </w:tcPr>
          <w:p w:rsidR="008E7975" w:rsidRPr="00B823CA" w:rsidRDefault="008E7975" w:rsidP="008E7975">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8E7975" w:rsidRPr="00B823CA" w:rsidTr="00B421EC">
        <w:trPr>
          <w:jc w:val="center"/>
        </w:trPr>
        <w:tc>
          <w:tcPr>
            <w:tcW w:w="8646" w:type="dxa"/>
            <w:gridSpan w:val="2"/>
          </w:tcPr>
          <w:p w:rsidR="008E7975" w:rsidRPr="00B823CA" w:rsidRDefault="008E7975" w:rsidP="008E7975">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8E7975" w:rsidRPr="00B823CA" w:rsidRDefault="008E7975" w:rsidP="008E7975">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8E7975" w:rsidRPr="00B823CA" w:rsidRDefault="008E7975" w:rsidP="008E7975">
            <w:pPr>
              <w:spacing w:line="276" w:lineRule="auto"/>
              <w:rPr>
                <w:rFonts w:ascii="Times New Roman" w:hAnsi="Times New Roman" w:cs="Times New Roman"/>
                <w:b/>
                <w:sz w:val="24"/>
                <w:szCs w:val="24"/>
              </w:rPr>
            </w:pPr>
          </w:p>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8E7975"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8E7975" w:rsidRDefault="008E7975" w:rsidP="008E7975">
            <w:pPr>
              <w:spacing w:line="276" w:lineRule="auto"/>
              <w:rPr>
                <w:rFonts w:ascii="Times New Roman" w:hAnsi="Times New Roman" w:cs="Times New Roman"/>
                <w:b/>
                <w:sz w:val="24"/>
                <w:szCs w:val="24"/>
              </w:rPr>
            </w:pPr>
          </w:p>
          <w:p w:rsidR="008E7975" w:rsidRPr="00B823CA" w:rsidRDefault="008E7975" w:rsidP="008E7975">
            <w:pPr>
              <w:spacing w:line="276" w:lineRule="auto"/>
              <w:rPr>
                <w:rFonts w:ascii="Times New Roman" w:hAnsi="Times New Roman" w:cs="Times New Roman"/>
                <w:sz w:val="24"/>
                <w:szCs w:val="24"/>
              </w:rPr>
            </w:pPr>
          </w:p>
        </w:tc>
      </w:tr>
      <w:tr w:rsidR="008E7975" w:rsidRPr="00B823CA" w:rsidTr="00B421EC">
        <w:trPr>
          <w:jc w:val="center"/>
        </w:trPr>
        <w:tc>
          <w:tcPr>
            <w:tcW w:w="8646" w:type="dxa"/>
            <w:gridSpan w:val="2"/>
            <w:shd w:val="clear" w:color="auto" w:fill="D9D9D9" w:themeFill="background1" w:themeFillShade="D9"/>
          </w:tcPr>
          <w:p w:rsidR="008E7975" w:rsidRPr="00B823CA" w:rsidRDefault="008E7975" w:rsidP="008E7975">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8E7975" w:rsidRPr="00B823CA" w:rsidTr="00B421EC">
        <w:trPr>
          <w:jc w:val="center"/>
        </w:trPr>
        <w:tc>
          <w:tcPr>
            <w:tcW w:w="8646" w:type="dxa"/>
            <w:gridSpan w:val="2"/>
            <w:shd w:val="clear" w:color="auto" w:fill="FFFFFF" w:themeFill="background1"/>
          </w:tcPr>
          <w:p w:rsidR="008E7975" w:rsidRPr="00B823CA" w:rsidRDefault="008E7975" w:rsidP="008E7975">
            <w:pPr>
              <w:spacing w:line="276" w:lineRule="auto"/>
              <w:jc w:val="center"/>
              <w:rPr>
                <w:rFonts w:ascii="Times New Roman" w:hAnsi="Times New Roman" w:cs="Times New Roman"/>
                <w:b/>
                <w:sz w:val="24"/>
                <w:szCs w:val="24"/>
              </w:rPr>
            </w:pPr>
          </w:p>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8E7975" w:rsidRPr="00B823CA"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8E7975" w:rsidRDefault="008E7975" w:rsidP="008E7975">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8E7975" w:rsidRPr="00B823CA" w:rsidRDefault="008E7975" w:rsidP="008E7975">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4E3" w:rsidRDefault="002534E3" w:rsidP="00610BF7">
      <w:pPr>
        <w:spacing w:after="0" w:line="240" w:lineRule="auto"/>
      </w:pPr>
      <w:r>
        <w:separator/>
      </w:r>
    </w:p>
  </w:endnote>
  <w:endnote w:type="continuationSeparator" w:id="0">
    <w:p w:rsidR="002534E3" w:rsidRDefault="002534E3"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B4" w:rsidRDefault="00B00CB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FF6253">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FF6253">
              <w:rPr>
                <w:b/>
                <w:bCs/>
                <w:noProof/>
              </w:rPr>
              <w:t>3</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B4" w:rsidRDefault="00B00CB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4E3" w:rsidRDefault="002534E3" w:rsidP="00610BF7">
      <w:pPr>
        <w:spacing w:after="0" w:line="240" w:lineRule="auto"/>
      </w:pPr>
      <w:r>
        <w:separator/>
      </w:r>
    </w:p>
  </w:footnote>
  <w:footnote w:type="continuationSeparator" w:id="0">
    <w:p w:rsidR="002534E3" w:rsidRDefault="002534E3"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B4" w:rsidRDefault="00B00CB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8846"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8E7975">
            <w:rPr>
              <w:rFonts w:ascii="Times New Roman" w:eastAsia="Times New Roman" w:hAnsi="Times New Roman" w:cs="Times New Roman"/>
              <w:sz w:val="18"/>
              <w:szCs w:val="18"/>
              <w:lang w:eastAsia="x-none"/>
            </w:rPr>
            <w:t xml:space="preserve"> </w:t>
          </w:r>
          <w:r w:rsidR="00FF6253" w:rsidRPr="00FF6253">
            <w:rPr>
              <w:rFonts w:ascii="Times New Roman" w:eastAsia="Times New Roman" w:hAnsi="Times New Roman" w:cs="Times New Roman"/>
              <w:sz w:val="18"/>
              <w:szCs w:val="18"/>
              <w:lang w:eastAsia="x-none"/>
            </w:rPr>
            <w:t>GT.GLO.004</w:t>
          </w:r>
          <w:bookmarkStart w:id="0" w:name="_GoBack"/>
          <w:bookmarkEnd w:id="0"/>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B00CB4">
            <w:rPr>
              <w:rFonts w:ascii="Times New Roman" w:eastAsia="Times New Roman" w:hAnsi="Times New Roman" w:cs="Times New Roman"/>
              <w:sz w:val="18"/>
              <w:szCs w:val="18"/>
              <w:lang w:eastAsia="x-none"/>
            </w:rPr>
            <w:t xml:space="preserve"> 09.09.2024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8E7975">
            <w:rPr>
              <w:rFonts w:ascii="Times New Roman" w:eastAsia="Times New Roman" w:hAnsi="Times New Roman" w:cs="Times New Roman"/>
              <w:sz w:val="18"/>
              <w:szCs w:val="18"/>
              <w:lang w:eastAsia="x-none"/>
            </w:rPr>
            <w:t>0</w:t>
          </w:r>
        </w:p>
        <w:p w:rsidR="00817609" w:rsidRPr="004E4889" w:rsidRDefault="008E7975" w:rsidP="005E2B8F">
          <w:pPr>
            <w:rPr>
              <w:rFonts w:ascii="Zapf_Humanist" w:eastAsia="Times New Roman" w:hAnsi="Zapf_Humanist" w:cs="Times New Roman"/>
              <w:szCs w:val="20"/>
              <w:lang w:eastAsia="tr-TR"/>
            </w:rPr>
          </w:pPr>
          <w:r>
            <w:rPr>
              <w:rFonts w:ascii="Times New Roman" w:eastAsia="Times New Roman" w:hAnsi="Times New Roman" w:cs="Times New Roman"/>
              <w:b/>
              <w:sz w:val="18"/>
              <w:szCs w:val="18"/>
              <w:lang w:eastAsia="x-none"/>
            </w:rPr>
            <w:t>Revizyon Tarihi:</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B4" w:rsidRDefault="00B00CB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0058AF"/>
    <w:multiLevelType w:val="hybridMultilevel"/>
    <w:tmpl w:val="E33CFC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DB6EE3"/>
    <w:multiLevelType w:val="hybridMultilevel"/>
    <w:tmpl w:val="9758A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29"/>
  </w:num>
  <w:num w:numId="5">
    <w:abstractNumId w:val="4"/>
  </w:num>
  <w:num w:numId="6">
    <w:abstractNumId w:val="15"/>
  </w:num>
  <w:num w:numId="7">
    <w:abstractNumId w:val="6"/>
  </w:num>
  <w:num w:numId="8">
    <w:abstractNumId w:val="18"/>
  </w:num>
  <w:num w:numId="9">
    <w:abstractNumId w:val="13"/>
  </w:num>
  <w:num w:numId="10">
    <w:abstractNumId w:val="10"/>
  </w:num>
  <w:num w:numId="11">
    <w:abstractNumId w:val="28"/>
  </w:num>
  <w:num w:numId="12">
    <w:abstractNumId w:val="5"/>
  </w:num>
  <w:num w:numId="13">
    <w:abstractNumId w:val="14"/>
  </w:num>
  <w:num w:numId="14">
    <w:abstractNumId w:val="7"/>
  </w:num>
  <w:num w:numId="15">
    <w:abstractNumId w:val="20"/>
  </w:num>
  <w:num w:numId="16">
    <w:abstractNumId w:val="12"/>
  </w:num>
  <w:num w:numId="17">
    <w:abstractNumId w:val="3"/>
  </w:num>
  <w:num w:numId="18">
    <w:abstractNumId w:val="23"/>
  </w:num>
  <w:num w:numId="19">
    <w:abstractNumId w:val="0"/>
  </w:num>
  <w:num w:numId="20">
    <w:abstractNumId w:val="27"/>
  </w:num>
  <w:num w:numId="21">
    <w:abstractNumId w:val="9"/>
  </w:num>
  <w:num w:numId="22">
    <w:abstractNumId w:val="25"/>
  </w:num>
  <w:num w:numId="23">
    <w:abstractNumId w:val="16"/>
  </w:num>
  <w:num w:numId="24">
    <w:abstractNumId w:val="26"/>
  </w:num>
  <w:num w:numId="25">
    <w:abstractNumId w:val="24"/>
  </w:num>
  <w:num w:numId="26">
    <w:abstractNumId w:val="11"/>
  </w:num>
  <w:num w:numId="27">
    <w:abstractNumId w:val="19"/>
  </w:num>
  <w:num w:numId="28">
    <w:abstractNumId w:val="8"/>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4E3"/>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35A42"/>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975"/>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00CB4"/>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1E1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 w:val="00FF6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F287-B3C1-4C48-8A7E-0ADF100B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cp:revision>
  <cp:lastPrinted>2025-04-16T12:14:00Z</cp:lastPrinted>
  <dcterms:created xsi:type="dcterms:W3CDTF">2025-04-28T21:05:00Z</dcterms:created>
  <dcterms:modified xsi:type="dcterms:W3CDTF">2025-04-29T13:21:00Z</dcterms:modified>
</cp:coreProperties>
</file>