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 Unvanı:</w:t>
            </w:r>
          </w:p>
          <w:p w:rsidR="006651A6" w:rsidRPr="00554F9D" w:rsidRDefault="006651A6" w:rsidP="00554F9D">
            <w:pPr>
              <w:spacing w:line="276" w:lineRule="auto"/>
              <w:rPr>
                <w:rFonts w:ascii="Times New Roman" w:hAnsi="Times New Roman" w:cs="Times New Roman"/>
                <w:b/>
                <w:sz w:val="24"/>
                <w:szCs w:val="24"/>
              </w:rPr>
            </w:pPr>
          </w:p>
        </w:tc>
        <w:tc>
          <w:tcPr>
            <w:tcW w:w="6670" w:type="dxa"/>
          </w:tcPr>
          <w:p w:rsidR="00DE5E48" w:rsidRPr="00554F9D" w:rsidRDefault="00554F9D"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Depo Görevlisi</w:t>
            </w:r>
          </w:p>
        </w:tc>
      </w:tr>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Üst Yönetici / Yöneticileri:</w:t>
            </w:r>
          </w:p>
        </w:tc>
        <w:tc>
          <w:tcPr>
            <w:tcW w:w="6670" w:type="dxa"/>
          </w:tcPr>
          <w:p w:rsidR="00DE5E48" w:rsidRPr="00554F9D" w:rsidRDefault="00546079"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 xml:space="preserve">Varlık Hizmetleri Yöneticisi, </w:t>
            </w:r>
            <w:r w:rsidR="004B4BA2" w:rsidRPr="00554F9D">
              <w:rPr>
                <w:rFonts w:ascii="Times New Roman" w:hAnsi="Times New Roman" w:cs="Times New Roman"/>
                <w:sz w:val="24"/>
                <w:szCs w:val="24"/>
              </w:rPr>
              <w:t>İdari Destek ve Teknik Hizmetler Direktörü</w:t>
            </w:r>
          </w:p>
        </w:tc>
        <w:bookmarkStart w:id="0" w:name="_GoBack"/>
        <w:bookmarkEnd w:id="0"/>
      </w:tr>
      <w:tr w:rsidR="00DE5E48" w:rsidRPr="00554F9D" w:rsidTr="00B421EC">
        <w:trPr>
          <w:trHeight w:val="482"/>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Astları:</w:t>
            </w:r>
          </w:p>
        </w:tc>
        <w:tc>
          <w:tcPr>
            <w:tcW w:w="6670" w:type="dxa"/>
          </w:tcPr>
          <w:p w:rsidR="00DE5E48" w:rsidRPr="00554F9D" w:rsidRDefault="00EA157E"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w:t>
            </w:r>
          </w:p>
        </w:tc>
      </w:tr>
      <w:tr w:rsidR="004B4BA2" w:rsidRPr="00554F9D" w:rsidTr="00B421EC">
        <w:trPr>
          <w:jc w:val="center"/>
        </w:trPr>
        <w:tc>
          <w:tcPr>
            <w:tcW w:w="1976" w:type="dxa"/>
          </w:tcPr>
          <w:p w:rsidR="004B4BA2" w:rsidRPr="00554F9D" w:rsidRDefault="004B4BA2" w:rsidP="00554F9D">
            <w:pPr>
              <w:spacing w:line="276" w:lineRule="auto"/>
              <w:rPr>
                <w:rFonts w:ascii="Times New Roman" w:hAnsi="Times New Roman" w:cs="Times New Roman"/>
                <w:b/>
                <w:sz w:val="24"/>
                <w:szCs w:val="24"/>
              </w:rPr>
            </w:pPr>
            <w:proofErr w:type="gramStart"/>
            <w:r w:rsidRPr="00554F9D">
              <w:rPr>
                <w:rFonts w:ascii="Times New Roman" w:hAnsi="Times New Roman" w:cs="Times New Roman"/>
                <w:b/>
                <w:sz w:val="24"/>
                <w:szCs w:val="24"/>
              </w:rPr>
              <w:t>Vekalet</w:t>
            </w:r>
            <w:proofErr w:type="gramEnd"/>
            <w:r w:rsidRPr="00554F9D">
              <w:rPr>
                <w:rFonts w:ascii="Times New Roman" w:hAnsi="Times New Roman" w:cs="Times New Roman"/>
                <w:b/>
                <w:sz w:val="24"/>
                <w:szCs w:val="24"/>
              </w:rPr>
              <w:t xml:space="preserve"> Eden:</w:t>
            </w:r>
          </w:p>
          <w:p w:rsidR="004B4BA2" w:rsidRPr="00554F9D" w:rsidRDefault="004B4BA2" w:rsidP="00554F9D">
            <w:pPr>
              <w:spacing w:line="276" w:lineRule="auto"/>
              <w:rPr>
                <w:rFonts w:ascii="Times New Roman" w:hAnsi="Times New Roman" w:cs="Times New Roman"/>
                <w:sz w:val="24"/>
                <w:szCs w:val="24"/>
              </w:rPr>
            </w:pPr>
          </w:p>
        </w:tc>
        <w:tc>
          <w:tcPr>
            <w:tcW w:w="6670" w:type="dxa"/>
          </w:tcPr>
          <w:p w:rsidR="004B4BA2" w:rsidRPr="00554F9D" w:rsidRDefault="00546079"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Varlık Hizmetleri Yöneticisi</w:t>
            </w:r>
            <w:r w:rsidRPr="00554F9D">
              <w:rPr>
                <w:rFonts w:ascii="Times New Roman" w:eastAsia="Tahoma" w:hAnsi="Times New Roman" w:cs="Times New Roman"/>
                <w:sz w:val="24"/>
                <w:szCs w:val="24"/>
                <w:lang w:bidi="tr-TR"/>
              </w:rPr>
              <w:t xml:space="preserve"> </w:t>
            </w:r>
            <w:r w:rsidR="004B4BA2" w:rsidRPr="00554F9D">
              <w:rPr>
                <w:rFonts w:ascii="Times New Roman" w:eastAsia="Tahoma" w:hAnsi="Times New Roman" w:cs="Times New Roman"/>
                <w:sz w:val="24"/>
                <w:szCs w:val="24"/>
                <w:lang w:bidi="tr-TR"/>
              </w:rPr>
              <w:t>tarafından belirlenir.</w:t>
            </w:r>
          </w:p>
        </w:tc>
      </w:tr>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sz w:val="24"/>
                <w:szCs w:val="24"/>
              </w:rPr>
            </w:pPr>
            <w:r w:rsidRPr="00554F9D">
              <w:rPr>
                <w:rFonts w:ascii="Times New Roman" w:hAnsi="Times New Roman" w:cs="Times New Roman"/>
                <w:b/>
                <w:sz w:val="24"/>
                <w:szCs w:val="24"/>
              </w:rPr>
              <w:t>Görevin Kısa Tanımı:</w:t>
            </w:r>
          </w:p>
          <w:p w:rsidR="00B421EC" w:rsidRPr="00554F9D" w:rsidRDefault="00B421EC" w:rsidP="00554F9D">
            <w:pPr>
              <w:spacing w:line="276" w:lineRule="auto"/>
              <w:rPr>
                <w:rFonts w:ascii="Times New Roman" w:hAnsi="Times New Roman" w:cs="Times New Roman"/>
                <w:sz w:val="24"/>
                <w:szCs w:val="24"/>
              </w:rPr>
            </w:pPr>
          </w:p>
          <w:p w:rsidR="00B421EC" w:rsidRPr="00554F9D" w:rsidRDefault="00B421EC" w:rsidP="00554F9D">
            <w:pPr>
              <w:spacing w:line="276" w:lineRule="auto"/>
              <w:rPr>
                <w:rFonts w:ascii="Times New Roman" w:hAnsi="Times New Roman" w:cs="Times New Roman"/>
                <w:sz w:val="24"/>
                <w:szCs w:val="24"/>
              </w:rPr>
            </w:pPr>
          </w:p>
          <w:p w:rsidR="00DE5E48" w:rsidRPr="00554F9D" w:rsidRDefault="00DE5E48" w:rsidP="00554F9D">
            <w:pPr>
              <w:spacing w:line="276" w:lineRule="auto"/>
              <w:jc w:val="center"/>
              <w:rPr>
                <w:rFonts w:ascii="Times New Roman" w:hAnsi="Times New Roman" w:cs="Times New Roman"/>
                <w:sz w:val="24"/>
                <w:szCs w:val="24"/>
              </w:rPr>
            </w:pPr>
          </w:p>
        </w:tc>
        <w:tc>
          <w:tcPr>
            <w:tcW w:w="6670" w:type="dxa"/>
          </w:tcPr>
          <w:p w:rsidR="00554F9D" w:rsidRPr="00554F9D" w:rsidRDefault="00554F9D" w:rsidP="00554F9D">
            <w:pPr>
              <w:spacing w:line="276" w:lineRule="auto"/>
              <w:jc w:val="both"/>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Depo Görevlisi, Depo, Stok ve Varlık Hizmetleri adına sorumlu olduğu depolama görevlerini ve teslimat hizmetlerini yerine getirir: malzeme, materyal ve ekipmanları çeşitli birimlere teslim eder, taşıma boyunca tüm eşyaları güvence altına alır, </w:t>
            </w:r>
            <w:proofErr w:type="gramStart"/>
            <w:r w:rsidRPr="00554F9D">
              <w:rPr>
                <w:rFonts w:ascii="Times New Roman" w:hAnsi="Times New Roman" w:cs="Times New Roman"/>
                <w:bCs/>
                <w:sz w:val="24"/>
                <w:szCs w:val="24"/>
                <w:lang w:bidi="tr-TR"/>
              </w:rPr>
              <w:t>envanter</w:t>
            </w:r>
            <w:proofErr w:type="gramEnd"/>
            <w:r w:rsidRPr="00554F9D">
              <w:rPr>
                <w:rFonts w:ascii="Times New Roman" w:hAnsi="Times New Roman" w:cs="Times New Roman"/>
                <w:bCs/>
                <w:sz w:val="24"/>
                <w:szCs w:val="24"/>
                <w:lang w:bidi="tr-TR"/>
              </w:rPr>
              <w:t xml:space="preserve"> kalemlerini uygun şekilde etiketler, mal kayıtlarını günceller, mal kabul süreçlerine yardımcı olur, eşyaları nakliyat için hazırlar, varlık/malları ulaşılabilir ve hesap verilebilir olacak şekilde ve hasar görme ihtimallerini azaltarak güvenli ve etkili halde depolar. </w:t>
            </w:r>
          </w:p>
          <w:p w:rsidR="000F43C3" w:rsidRPr="00554F9D" w:rsidRDefault="000F43C3" w:rsidP="00554F9D">
            <w:pPr>
              <w:spacing w:line="276" w:lineRule="auto"/>
              <w:jc w:val="both"/>
              <w:rPr>
                <w:rFonts w:ascii="Times New Roman" w:hAnsi="Times New Roman" w:cs="Times New Roman"/>
                <w:bCs/>
                <w:sz w:val="24"/>
                <w:szCs w:val="24"/>
                <w:lang w:bidi="tr-TR"/>
              </w:rPr>
            </w:pPr>
          </w:p>
        </w:tc>
      </w:tr>
      <w:tr w:rsidR="00A74CFC" w:rsidRPr="00554F9D" w:rsidTr="00B421EC">
        <w:trPr>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 Yetki ve Sorumluluklar:</w:t>
            </w:r>
          </w:p>
        </w:tc>
        <w:tc>
          <w:tcPr>
            <w:tcW w:w="6670" w:type="dxa"/>
          </w:tcPr>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Üniversite’nin idari ve akademik birimlerine teslim edilecek malzemeleri, materyalleri, </w:t>
            </w:r>
            <w:proofErr w:type="gramStart"/>
            <w:r w:rsidRPr="00554F9D">
              <w:rPr>
                <w:rFonts w:ascii="Times New Roman" w:hAnsi="Times New Roman" w:cs="Times New Roman"/>
                <w:bCs/>
                <w:sz w:val="24"/>
                <w:szCs w:val="24"/>
                <w:lang w:bidi="tr-TR"/>
              </w:rPr>
              <w:t>ekipmanları</w:t>
            </w:r>
            <w:proofErr w:type="gramEnd"/>
            <w:r w:rsidRPr="00554F9D">
              <w:rPr>
                <w:rFonts w:ascii="Times New Roman" w:hAnsi="Times New Roman" w:cs="Times New Roman"/>
                <w:bCs/>
                <w:sz w:val="24"/>
                <w:szCs w:val="24"/>
                <w:lang w:bidi="tr-TR"/>
              </w:rPr>
              <w:t xml:space="preserve"> ve öncelikli paketleri faturalar, birim sipariş formları ve satın alma işlemlerinin Tedarik Belgeleri ile doğru şekilde tanımlayarak, bu malları güvenli şekilde teslimat araçlarına yükleyerek, taşıma boyunca tüm malları güvence altına alarak, doğru birime teslim ederek ve teslim edilen malların makbuzları için gerekli imzaları alarak gerekli teslimat hizmetlerini yerine getirmek,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Üniversite’nin teslim aldığı tüm malzeme, materyal ve </w:t>
            </w:r>
            <w:proofErr w:type="gramStart"/>
            <w:r w:rsidRPr="00554F9D">
              <w:rPr>
                <w:rFonts w:ascii="Times New Roman" w:hAnsi="Times New Roman" w:cs="Times New Roman"/>
                <w:bCs/>
                <w:sz w:val="24"/>
                <w:szCs w:val="24"/>
                <w:lang w:bidi="tr-TR"/>
              </w:rPr>
              <w:t>ekipmanların</w:t>
            </w:r>
            <w:proofErr w:type="gramEnd"/>
            <w:r w:rsidRPr="00554F9D">
              <w:rPr>
                <w:rFonts w:ascii="Times New Roman" w:hAnsi="Times New Roman" w:cs="Times New Roman"/>
                <w:bCs/>
                <w:sz w:val="24"/>
                <w:szCs w:val="24"/>
                <w:lang w:bidi="tr-TR"/>
              </w:rPr>
              <w:t xml:space="preserve"> faturalarını doğru şekilde belgelemek,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Gerektiği durumlarda ihtiyaç fazlası malları geri alarak yönetim ve hesap verilebilirlik konularına yardımcı olmak, mallar için mesuliyet aktarımını kaydetmek ve ihtiyaç fazlası malları Üniversite deposuna iade etmek,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Tüm </w:t>
            </w:r>
            <w:proofErr w:type="gramStart"/>
            <w:r w:rsidRPr="00554F9D">
              <w:rPr>
                <w:rFonts w:ascii="Times New Roman" w:hAnsi="Times New Roman" w:cs="Times New Roman"/>
                <w:bCs/>
                <w:sz w:val="24"/>
                <w:szCs w:val="24"/>
                <w:lang w:bidi="tr-TR"/>
              </w:rPr>
              <w:t>envanter</w:t>
            </w:r>
            <w:proofErr w:type="gramEnd"/>
            <w:r w:rsidRPr="00554F9D">
              <w:rPr>
                <w:rFonts w:ascii="Times New Roman" w:hAnsi="Times New Roman" w:cs="Times New Roman"/>
                <w:bCs/>
                <w:sz w:val="24"/>
                <w:szCs w:val="24"/>
                <w:lang w:bidi="tr-TR"/>
              </w:rPr>
              <w:t xml:space="preserve"> kalemlerinin (malların) teslimat öncesinde etiketlendiğinden emin olarak, envanter kalemleri için gerekli bilgileri uygun şekilde güncelleyerek, mal kalemlerinin, malzemelerin, materyallerin ve ekipmanların alımında yardımcı olarak, eşyaları teslimat için hazırlayarak ve mal kalemlerini ulaşılabilirlik ve hesap verilebilirlik açısından güvenli ve etkili şekilde </w:t>
            </w:r>
            <w:r w:rsidRPr="00554F9D">
              <w:rPr>
                <w:rFonts w:ascii="Times New Roman" w:hAnsi="Times New Roman" w:cs="Times New Roman"/>
                <w:bCs/>
                <w:sz w:val="24"/>
                <w:szCs w:val="24"/>
                <w:lang w:bidi="tr-TR"/>
              </w:rPr>
              <w:lastRenderedPageBreak/>
              <w:t>depolayarak hasar görme ihtimallerini azaltmak ve gerekli depolama görevlerini yerine getirmek,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Kullanım kılavuzunda belirtildiği veya açıklandığı şekilde </w:t>
            </w:r>
            <w:proofErr w:type="gramStart"/>
            <w:r w:rsidRPr="00554F9D">
              <w:rPr>
                <w:rFonts w:ascii="Times New Roman" w:hAnsi="Times New Roman" w:cs="Times New Roman"/>
                <w:bCs/>
                <w:sz w:val="24"/>
                <w:szCs w:val="24"/>
                <w:lang w:bidi="tr-TR"/>
              </w:rPr>
              <w:t>ekipmanların</w:t>
            </w:r>
            <w:proofErr w:type="gramEnd"/>
            <w:r w:rsidRPr="00554F9D">
              <w:rPr>
                <w:rFonts w:ascii="Times New Roman" w:hAnsi="Times New Roman" w:cs="Times New Roman"/>
                <w:bCs/>
                <w:sz w:val="24"/>
                <w:szCs w:val="24"/>
                <w:lang w:bidi="tr-TR"/>
              </w:rPr>
              <w:t xml:space="preserve"> çalışma koşullarını, hareketli parçaların yağ durumunu, temizlik/bakım araç ve malzemelerini belirleme amacıyla anlık denetimler yaparak, hasar görmüş araç ve ekipmanları onarım veya değiştirme amacıyla iade ederek teslimat araç ve ekipmanları için koruyucu bakım işlemleri uygulamak,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Güvenli bir çalışma ortamını sürdürmek, çeşitli motorlu araçları, hafif teslimat araçlarını güvenli şekilde kullanmak, böylece çalışanların yaralanma/zarar görme ve malların hasar görme ihtimallerini azaltmak.</w:t>
            </w:r>
          </w:p>
          <w:p w:rsidR="00EA1B45" w:rsidRPr="00554F9D" w:rsidRDefault="004B4BA2"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p w:rsidR="00554F9D" w:rsidRPr="00554F9D" w:rsidRDefault="00554F9D" w:rsidP="00554F9D">
            <w:pPr>
              <w:pStyle w:val="AralkYok"/>
              <w:spacing w:line="276" w:lineRule="auto"/>
              <w:rPr>
                <w:rFonts w:ascii="Times New Roman" w:hAnsi="Times New Roman" w:cs="Times New Roman"/>
                <w:bCs/>
                <w:sz w:val="24"/>
                <w:szCs w:val="24"/>
                <w:lang w:bidi="tr-TR"/>
              </w:rPr>
            </w:pPr>
          </w:p>
          <w:p w:rsidR="00554F9D" w:rsidRPr="00554F9D" w:rsidRDefault="00554F9D" w:rsidP="00554F9D">
            <w:pPr>
              <w:pStyle w:val="AralkYok"/>
              <w:spacing w:line="276" w:lineRule="auto"/>
              <w:rPr>
                <w:rFonts w:ascii="Times New Roman" w:hAnsi="Times New Roman" w:cs="Times New Roman"/>
                <w:bCs/>
                <w:sz w:val="24"/>
                <w:szCs w:val="24"/>
                <w:lang w:bidi="tr-TR"/>
              </w:rPr>
            </w:pPr>
          </w:p>
        </w:tc>
      </w:tr>
      <w:tr w:rsidR="00A74CFC" w:rsidRPr="00554F9D" w:rsidTr="00B421EC">
        <w:trPr>
          <w:trHeight w:val="1138"/>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lastRenderedPageBreak/>
              <w:t>Görevin Gerektirdiği Eğitim Düzeyi/Deneyim:</w:t>
            </w:r>
          </w:p>
        </w:tc>
        <w:tc>
          <w:tcPr>
            <w:tcW w:w="6670" w:type="dxa"/>
          </w:tcPr>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Lise diploması veya dengi bir eğitim derecesi gerekmektedir,</w:t>
            </w:r>
          </w:p>
          <w:p w:rsidR="00B327C4" w:rsidRPr="00554F9D" w:rsidRDefault="00554F9D" w:rsidP="00554F9D">
            <w:pPr>
              <w:pStyle w:val="ListeParagraf"/>
              <w:numPr>
                <w:ilvl w:val="0"/>
                <w:numId w:val="26"/>
              </w:numPr>
              <w:spacing w:line="276" w:lineRule="auto"/>
              <w:rPr>
                <w:rFonts w:ascii="Times New Roman" w:hAnsi="Times New Roman" w:cs="Times New Roman"/>
                <w:sz w:val="24"/>
                <w:szCs w:val="24"/>
              </w:rPr>
            </w:pPr>
            <w:r w:rsidRPr="00554F9D">
              <w:rPr>
                <w:rFonts w:ascii="Times New Roman" w:eastAsia="Tahoma" w:hAnsi="Times New Roman" w:cs="Times New Roman"/>
                <w:sz w:val="24"/>
                <w:szCs w:val="24"/>
                <w:lang w:bidi="tr-TR"/>
              </w:rPr>
              <w:t>Depolama ve/veya teslimat işlerini kapsayan bir işte bir yıllık başarılı çalışma deneyimi tercih sebebidir.</w:t>
            </w:r>
          </w:p>
          <w:p w:rsidR="00554F9D" w:rsidRPr="00554F9D" w:rsidRDefault="00554F9D" w:rsidP="00554F9D">
            <w:pPr>
              <w:spacing w:line="276" w:lineRule="auto"/>
              <w:rPr>
                <w:rFonts w:ascii="Times New Roman" w:hAnsi="Times New Roman" w:cs="Times New Roman"/>
                <w:sz w:val="24"/>
                <w:szCs w:val="24"/>
              </w:rPr>
            </w:pPr>
          </w:p>
          <w:p w:rsidR="00554F9D" w:rsidRPr="00554F9D" w:rsidRDefault="00554F9D" w:rsidP="00554F9D">
            <w:pPr>
              <w:spacing w:line="276" w:lineRule="auto"/>
              <w:rPr>
                <w:rFonts w:ascii="Times New Roman" w:hAnsi="Times New Roman" w:cs="Times New Roman"/>
                <w:sz w:val="24"/>
                <w:szCs w:val="24"/>
              </w:rPr>
            </w:pPr>
          </w:p>
        </w:tc>
      </w:tr>
      <w:tr w:rsidR="00A74CFC" w:rsidRPr="00554F9D" w:rsidTr="00B421EC">
        <w:trPr>
          <w:trHeight w:val="2257"/>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Görevin Gerektirdiği Yetkinlikler:</w:t>
            </w:r>
          </w:p>
        </w:tc>
        <w:tc>
          <w:tcPr>
            <w:tcW w:w="6670" w:type="dxa"/>
          </w:tcPr>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Microsoft Word ve Excel programlarını kullanabilme ve anabilgisayar (</w:t>
            </w:r>
            <w:proofErr w:type="spellStart"/>
            <w:r w:rsidRPr="00554F9D">
              <w:rPr>
                <w:rFonts w:ascii="Times New Roman" w:eastAsia="Tahoma" w:hAnsi="Times New Roman" w:cs="Times New Roman"/>
                <w:sz w:val="24"/>
                <w:szCs w:val="24"/>
                <w:lang w:bidi="tr-TR"/>
              </w:rPr>
              <w:t>mainframe</w:t>
            </w:r>
            <w:proofErr w:type="spellEnd"/>
            <w:r w:rsidRPr="00554F9D">
              <w:rPr>
                <w:rFonts w:ascii="Times New Roman" w:eastAsia="Tahoma" w:hAnsi="Times New Roman" w:cs="Times New Roman"/>
                <w:sz w:val="24"/>
                <w:szCs w:val="24"/>
                <w:lang w:bidi="tr-TR"/>
              </w:rPr>
              <w:t xml:space="preserve">) uygulamalarını kullanabilme becerileri gereklidir. </w:t>
            </w:r>
          </w:p>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 xml:space="preserve">Fotokopi makinesini kullanabilme becerisi ve dosyalama sistemlerini ve kayıtlarını tutma becerisi gereklidir. </w:t>
            </w:r>
          </w:p>
          <w:p w:rsidR="00224CB3" w:rsidRPr="00554F9D" w:rsidRDefault="00224CB3"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Pr="00554F9D" w:rsidRDefault="00554F9D" w:rsidP="00554F9D">
            <w:pPr>
              <w:pStyle w:val="ListeParagraf"/>
              <w:spacing w:line="276" w:lineRule="auto"/>
              <w:rPr>
                <w:rFonts w:ascii="Times New Roman" w:eastAsia="Tahoma" w:hAnsi="Times New Roman" w:cs="Times New Roman"/>
                <w:sz w:val="24"/>
                <w:szCs w:val="24"/>
                <w:lang w:bidi="tr-TR"/>
              </w:rPr>
            </w:pPr>
          </w:p>
          <w:p w:rsidR="00554F9D" w:rsidRPr="00554F9D" w:rsidRDefault="00554F9D" w:rsidP="00554F9D">
            <w:pPr>
              <w:pStyle w:val="ListeParagraf"/>
              <w:spacing w:line="276" w:lineRule="auto"/>
              <w:rPr>
                <w:rFonts w:ascii="Times New Roman" w:eastAsia="Tahoma" w:hAnsi="Times New Roman" w:cs="Times New Roman"/>
                <w:sz w:val="24"/>
                <w:szCs w:val="24"/>
                <w:lang w:bidi="tr-TR"/>
              </w:rPr>
            </w:pPr>
          </w:p>
        </w:tc>
      </w:tr>
      <w:tr w:rsidR="00BC3318" w:rsidRPr="00554F9D" w:rsidTr="00BC3318">
        <w:trPr>
          <w:trHeight w:val="283"/>
          <w:jc w:val="center"/>
        </w:trPr>
        <w:tc>
          <w:tcPr>
            <w:tcW w:w="1976" w:type="dxa"/>
          </w:tcPr>
          <w:p w:rsidR="00BC3318" w:rsidRPr="00554F9D" w:rsidRDefault="00BC331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Kurum İçi Kademesi:</w:t>
            </w:r>
          </w:p>
        </w:tc>
        <w:tc>
          <w:tcPr>
            <w:tcW w:w="6670" w:type="dxa"/>
          </w:tcPr>
          <w:p w:rsidR="00BC3318" w:rsidRPr="00554F9D" w:rsidRDefault="00AF729A" w:rsidP="00554F9D">
            <w:pPr>
              <w:spacing w:after="200"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2</w:t>
            </w:r>
            <w:r w:rsidR="00B327C4" w:rsidRPr="00554F9D">
              <w:rPr>
                <w:rFonts w:ascii="Times New Roman" w:eastAsia="Tahoma" w:hAnsi="Times New Roman" w:cs="Times New Roman"/>
                <w:sz w:val="24"/>
                <w:szCs w:val="24"/>
                <w:lang w:bidi="tr-TR"/>
              </w:rPr>
              <w:t>/1</w:t>
            </w:r>
            <w:r w:rsidR="00554F9D" w:rsidRPr="00554F9D">
              <w:rPr>
                <w:rFonts w:ascii="Times New Roman" w:eastAsia="Tahoma" w:hAnsi="Times New Roman" w:cs="Times New Roman"/>
                <w:sz w:val="24"/>
                <w:szCs w:val="24"/>
                <w:lang w:bidi="tr-TR"/>
              </w:rPr>
              <w:t>0</w:t>
            </w:r>
          </w:p>
        </w:tc>
      </w:tr>
      <w:tr w:rsidR="00A74CFC" w:rsidRPr="00554F9D" w:rsidTr="00B421EC">
        <w:trPr>
          <w:jc w:val="center"/>
        </w:trPr>
        <w:tc>
          <w:tcPr>
            <w:tcW w:w="8646" w:type="dxa"/>
            <w:gridSpan w:val="2"/>
            <w:shd w:val="clear" w:color="auto" w:fill="D9D9D9" w:themeFill="background1" w:themeFillShade="D9"/>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lastRenderedPageBreak/>
              <w:t>ONAY (TEBELLÜĞ EDEN)</w:t>
            </w:r>
          </w:p>
        </w:tc>
      </w:tr>
      <w:tr w:rsidR="00A74CFC" w:rsidRPr="00554F9D" w:rsidTr="00B421EC">
        <w:trPr>
          <w:jc w:val="center"/>
        </w:trPr>
        <w:tc>
          <w:tcPr>
            <w:tcW w:w="8646" w:type="dxa"/>
            <w:gridSpan w:val="2"/>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 xml:space="preserve">Bu dokümanda açıklanan görev tanımını okudum. </w:t>
            </w:r>
          </w:p>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Görevimi burada belirtilen kapsamda yerine getirmeyi kabul ve taahhüt ediyorum.</w:t>
            </w:r>
          </w:p>
          <w:p w:rsidR="00A74CFC" w:rsidRPr="00554F9D" w:rsidRDefault="00A74CFC" w:rsidP="00554F9D">
            <w:pPr>
              <w:spacing w:line="276" w:lineRule="auto"/>
              <w:rPr>
                <w:rFonts w:ascii="Times New Roman" w:hAnsi="Times New Roman" w:cs="Times New Roman"/>
                <w:b/>
                <w:sz w:val="24"/>
                <w:szCs w:val="24"/>
              </w:rPr>
            </w:pP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Ad-</w:t>
            </w:r>
            <w:proofErr w:type="spellStart"/>
            <w:r w:rsidRPr="00554F9D">
              <w:rPr>
                <w:rFonts w:ascii="Times New Roman" w:hAnsi="Times New Roman" w:cs="Times New Roman"/>
                <w:b/>
                <w:sz w:val="24"/>
                <w:szCs w:val="24"/>
              </w:rPr>
              <w:t>Soyad</w:t>
            </w:r>
            <w:proofErr w:type="spellEnd"/>
            <w:r w:rsidRPr="00554F9D">
              <w:rPr>
                <w:rFonts w:ascii="Times New Roman" w:hAnsi="Times New Roman" w:cs="Times New Roman"/>
                <w:b/>
                <w:sz w:val="24"/>
                <w:szCs w:val="24"/>
              </w:rPr>
              <w:t xml:space="preserve">: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Kadro Unvanı:</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Tarih: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İmza: </w:t>
            </w:r>
          </w:p>
          <w:p w:rsidR="00B327C4" w:rsidRPr="00554F9D" w:rsidRDefault="00B327C4" w:rsidP="00554F9D">
            <w:pPr>
              <w:spacing w:line="276" w:lineRule="auto"/>
              <w:rPr>
                <w:rFonts w:ascii="Times New Roman" w:hAnsi="Times New Roman" w:cs="Times New Roman"/>
                <w:sz w:val="24"/>
                <w:szCs w:val="24"/>
              </w:rPr>
            </w:pPr>
          </w:p>
        </w:tc>
      </w:tr>
      <w:tr w:rsidR="00A74CFC" w:rsidRPr="00554F9D" w:rsidTr="00B421EC">
        <w:trPr>
          <w:jc w:val="center"/>
        </w:trPr>
        <w:tc>
          <w:tcPr>
            <w:tcW w:w="8646" w:type="dxa"/>
            <w:gridSpan w:val="2"/>
            <w:shd w:val="clear" w:color="auto" w:fill="D9D9D9" w:themeFill="background1" w:themeFillShade="D9"/>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ONAY (TEBLİĞ EDEN)</w:t>
            </w:r>
          </w:p>
        </w:tc>
      </w:tr>
      <w:tr w:rsidR="00A74CFC" w:rsidRPr="00554F9D" w:rsidTr="00B421EC">
        <w:trPr>
          <w:jc w:val="center"/>
        </w:trPr>
        <w:tc>
          <w:tcPr>
            <w:tcW w:w="8646" w:type="dxa"/>
            <w:gridSpan w:val="2"/>
            <w:shd w:val="clear" w:color="auto" w:fill="FFFFFF" w:themeFill="background1"/>
          </w:tcPr>
          <w:p w:rsidR="00A74CFC" w:rsidRPr="00554F9D" w:rsidRDefault="00A74CFC" w:rsidP="00554F9D">
            <w:pPr>
              <w:spacing w:line="276" w:lineRule="auto"/>
              <w:jc w:val="center"/>
              <w:rPr>
                <w:rFonts w:ascii="Times New Roman" w:hAnsi="Times New Roman" w:cs="Times New Roman"/>
                <w:b/>
                <w:sz w:val="24"/>
                <w:szCs w:val="24"/>
              </w:rPr>
            </w:pP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Ad-</w:t>
            </w:r>
            <w:proofErr w:type="spellStart"/>
            <w:r w:rsidRPr="00554F9D">
              <w:rPr>
                <w:rFonts w:ascii="Times New Roman" w:hAnsi="Times New Roman" w:cs="Times New Roman"/>
                <w:b/>
                <w:sz w:val="24"/>
                <w:szCs w:val="24"/>
              </w:rPr>
              <w:t>Soyad</w:t>
            </w:r>
            <w:proofErr w:type="spellEnd"/>
            <w:r w:rsidRPr="00554F9D">
              <w:rPr>
                <w:rFonts w:ascii="Times New Roman" w:hAnsi="Times New Roman" w:cs="Times New Roman"/>
                <w:b/>
                <w:sz w:val="24"/>
                <w:szCs w:val="24"/>
              </w:rPr>
              <w:t xml:space="preserve">: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Kadro Unvanı:</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Tarih: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İmza: </w:t>
            </w:r>
          </w:p>
          <w:p w:rsidR="00B327C4" w:rsidRPr="00554F9D" w:rsidRDefault="00B327C4" w:rsidP="00554F9D">
            <w:pPr>
              <w:spacing w:line="276" w:lineRule="auto"/>
              <w:rPr>
                <w:rFonts w:ascii="Times New Roman" w:hAnsi="Times New Roman" w:cs="Times New Roman"/>
                <w:b/>
                <w:sz w:val="24"/>
                <w:szCs w:val="24"/>
              </w:rPr>
            </w:pPr>
          </w:p>
        </w:tc>
      </w:tr>
    </w:tbl>
    <w:p w:rsidR="00E033BB" w:rsidRPr="00554F9D" w:rsidRDefault="00E033BB" w:rsidP="00554F9D">
      <w:pPr>
        <w:spacing w:line="276" w:lineRule="auto"/>
        <w:rPr>
          <w:rFonts w:ascii="Times New Roman" w:hAnsi="Times New Roman" w:cs="Times New Roman"/>
          <w:sz w:val="24"/>
          <w:szCs w:val="24"/>
        </w:rPr>
      </w:pPr>
    </w:p>
    <w:sectPr w:rsidR="00E033BB" w:rsidRPr="00554F9D"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94" w:rsidRDefault="00A57B94" w:rsidP="00610BF7">
      <w:pPr>
        <w:spacing w:after="0" w:line="240" w:lineRule="auto"/>
      </w:pPr>
      <w:r>
        <w:separator/>
      </w:r>
    </w:p>
  </w:endnote>
  <w:endnote w:type="continuationSeparator" w:id="0">
    <w:p w:rsidR="00A57B94" w:rsidRDefault="00A57B94"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D013E" w:rsidRDefault="00CE1EBE">
            <w:pPr>
              <w:pStyle w:val="AltBilgi"/>
              <w:jc w:val="right"/>
              <w:rPr>
                <w:rFonts w:ascii="Times New Roman" w:hAnsi="Times New Roman" w:cs="Times New Roman"/>
                <w:sz w:val="24"/>
                <w:szCs w:val="24"/>
              </w:rPr>
            </w:pPr>
            <w:r w:rsidRPr="002D013E">
              <w:rPr>
                <w:rFonts w:ascii="Times New Roman" w:hAnsi="Times New Roman" w:cs="Times New Roman"/>
                <w:sz w:val="24"/>
                <w:szCs w:val="24"/>
              </w:rPr>
              <w:t xml:space="preserve">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PAGE</w:instrText>
            </w:r>
            <w:r w:rsidRPr="002D013E">
              <w:rPr>
                <w:rFonts w:ascii="Times New Roman" w:hAnsi="Times New Roman" w:cs="Times New Roman"/>
                <w:bCs/>
                <w:sz w:val="24"/>
                <w:szCs w:val="24"/>
              </w:rPr>
              <w:fldChar w:fldCharType="separate"/>
            </w:r>
            <w:r w:rsidR="00665738">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r w:rsidRPr="002D013E">
              <w:rPr>
                <w:rFonts w:ascii="Times New Roman" w:hAnsi="Times New Roman" w:cs="Times New Roman"/>
                <w:sz w:val="24"/>
                <w:szCs w:val="24"/>
              </w:rPr>
              <w:t xml:space="preserve"> /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NUMPAGES</w:instrText>
            </w:r>
            <w:r w:rsidRPr="002D013E">
              <w:rPr>
                <w:rFonts w:ascii="Times New Roman" w:hAnsi="Times New Roman" w:cs="Times New Roman"/>
                <w:bCs/>
                <w:sz w:val="24"/>
                <w:szCs w:val="24"/>
              </w:rPr>
              <w:fldChar w:fldCharType="separate"/>
            </w:r>
            <w:r w:rsidR="00665738">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94" w:rsidRDefault="00A57B94" w:rsidP="00610BF7">
      <w:pPr>
        <w:spacing w:after="0" w:line="240" w:lineRule="auto"/>
      </w:pPr>
      <w:r>
        <w:separator/>
      </w:r>
    </w:p>
  </w:footnote>
  <w:footnote w:type="continuationSeparator" w:id="0">
    <w:p w:rsidR="00A57B94" w:rsidRDefault="00A57B94"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342694"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Pr="00BC3318">
            <w:rPr>
              <w:rFonts w:ascii="Times New Roman" w:eastAsia="Times New Roman" w:hAnsi="Times New Roman" w:cs="Times New Roman"/>
              <w:sz w:val="18"/>
              <w:szCs w:val="18"/>
              <w:lang w:eastAsia="x-none"/>
            </w:rPr>
            <w:t>.0</w:t>
          </w:r>
          <w:r w:rsidR="00C17F6C">
            <w:rPr>
              <w:rFonts w:ascii="Times New Roman" w:eastAsia="Times New Roman" w:hAnsi="Times New Roman" w:cs="Times New Roman"/>
              <w:sz w:val="18"/>
              <w:szCs w:val="18"/>
              <w:lang w:eastAsia="x-none"/>
            </w:rPr>
            <w:t>2</w:t>
          </w:r>
          <w:r w:rsidR="00665738">
            <w:rPr>
              <w:rFonts w:ascii="Times New Roman" w:eastAsia="Times New Roman" w:hAnsi="Times New Roman" w:cs="Times New Roman"/>
              <w:sz w:val="18"/>
              <w:szCs w:val="18"/>
              <w:lang w:eastAsia="x-none"/>
            </w:rPr>
            <w:t>3</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C17F6C">
            <w:rPr>
              <w:rFonts w:ascii="Times New Roman" w:eastAsia="Times New Roman" w:hAnsi="Times New Roman" w:cs="Times New Roman"/>
              <w:sz w:val="18"/>
              <w:szCs w:val="18"/>
              <w:lang w:eastAsia="x-none"/>
            </w:rPr>
            <w:t>23</w:t>
          </w:r>
          <w:r w:rsidRPr="00BC3318">
            <w:rPr>
              <w:rFonts w:ascii="Times New Roman" w:eastAsia="Times New Roman" w:hAnsi="Times New Roman" w:cs="Times New Roman"/>
              <w:sz w:val="18"/>
              <w:szCs w:val="18"/>
              <w:lang w:eastAsia="x-none"/>
            </w:rPr>
            <w:t>.</w:t>
          </w:r>
          <w:r w:rsidR="00C17F6C">
            <w:rPr>
              <w:rFonts w:ascii="Times New Roman" w:eastAsia="Times New Roman" w:hAnsi="Times New Roman" w:cs="Times New Roman"/>
              <w:sz w:val="18"/>
              <w:szCs w:val="18"/>
              <w:lang w:eastAsia="x-none"/>
            </w:rPr>
            <w:t>12</w:t>
          </w:r>
          <w:r w:rsidRPr="00BC3318">
            <w:rPr>
              <w:rFonts w:ascii="Times New Roman" w:eastAsia="Times New Roman" w:hAnsi="Times New Roman" w:cs="Times New Roman"/>
              <w:sz w:val="18"/>
              <w:szCs w:val="18"/>
              <w:lang w:eastAsia="x-none"/>
            </w:rPr>
            <w:t>.202</w:t>
          </w:r>
          <w:r w:rsidR="00C17F6C">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17F6C">
            <w:rPr>
              <w:rFonts w:ascii="Times New Roman" w:eastAsia="Times New Roman" w:hAnsi="Times New Roman" w:cs="Times New Roman"/>
              <w:sz w:val="18"/>
              <w:szCs w:val="18"/>
              <w:lang w:eastAsia="x-none"/>
            </w:rPr>
            <w:t>00</w:t>
          </w:r>
        </w:p>
        <w:p w:rsidR="00817609" w:rsidRPr="004E4889" w:rsidRDefault="00817609" w:rsidP="00C17F6C">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34CE"/>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736BC"/>
    <w:rsid w:val="002A0356"/>
    <w:rsid w:val="002A2A68"/>
    <w:rsid w:val="002B2A54"/>
    <w:rsid w:val="002D013E"/>
    <w:rsid w:val="002E068E"/>
    <w:rsid w:val="002F6E99"/>
    <w:rsid w:val="00303623"/>
    <w:rsid w:val="003145EA"/>
    <w:rsid w:val="003174FB"/>
    <w:rsid w:val="00321829"/>
    <w:rsid w:val="00343EE8"/>
    <w:rsid w:val="003804F3"/>
    <w:rsid w:val="00395DF8"/>
    <w:rsid w:val="00396F95"/>
    <w:rsid w:val="003C592E"/>
    <w:rsid w:val="00407B74"/>
    <w:rsid w:val="00424A9C"/>
    <w:rsid w:val="00453B1B"/>
    <w:rsid w:val="004A4DB9"/>
    <w:rsid w:val="004B4BA2"/>
    <w:rsid w:val="004C1001"/>
    <w:rsid w:val="004D5E68"/>
    <w:rsid w:val="00504919"/>
    <w:rsid w:val="0050647B"/>
    <w:rsid w:val="00546079"/>
    <w:rsid w:val="00554F9D"/>
    <w:rsid w:val="00574193"/>
    <w:rsid w:val="00583334"/>
    <w:rsid w:val="00590465"/>
    <w:rsid w:val="005946DB"/>
    <w:rsid w:val="005C42B6"/>
    <w:rsid w:val="005E2B8F"/>
    <w:rsid w:val="005E5370"/>
    <w:rsid w:val="005F3D5C"/>
    <w:rsid w:val="00610BF7"/>
    <w:rsid w:val="006527D6"/>
    <w:rsid w:val="006651A6"/>
    <w:rsid w:val="00665738"/>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57B94"/>
    <w:rsid w:val="00A6555A"/>
    <w:rsid w:val="00A722A4"/>
    <w:rsid w:val="00A74CFC"/>
    <w:rsid w:val="00A816D0"/>
    <w:rsid w:val="00AD1A97"/>
    <w:rsid w:val="00AD4795"/>
    <w:rsid w:val="00AF2E19"/>
    <w:rsid w:val="00AF729A"/>
    <w:rsid w:val="00B31B5B"/>
    <w:rsid w:val="00B327C4"/>
    <w:rsid w:val="00B421EC"/>
    <w:rsid w:val="00B522DC"/>
    <w:rsid w:val="00B823CA"/>
    <w:rsid w:val="00B96544"/>
    <w:rsid w:val="00BA5BA9"/>
    <w:rsid w:val="00BC3318"/>
    <w:rsid w:val="00BE3F2E"/>
    <w:rsid w:val="00C05E1F"/>
    <w:rsid w:val="00C12F6E"/>
    <w:rsid w:val="00C17F6C"/>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F07A4A"/>
    <w:rsid w:val="00F1765C"/>
    <w:rsid w:val="00F3155A"/>
    <w:rsid w:val="00F46C49"/>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D3EF"/>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11B7-F322-43E2-B16D-67A53B7A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18</cp:revision>
  <cp:lastPrinted>2025-04-18T07:31:00Z</cp:lastPrinted>
  <dcterms:created xsi:type="dcterms:W3CDTF">2025-03-13T15:44:00Z</dcterms:created>
  <dcterms:modified xsi:type="dcterms:W3CDTF">2025-04-28T07:52:00Z</dcterms:modified>
</cp:coreProperties>
</file>