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57086F" w:rsidTr="00B421EC">
        <w:trPr>
          <w:jc w:val="center"/>
        </w:trPr>
        <w:tc>
          <w:tcPr>
            <w:tcW w:w="1976" w:type="dxa"/>
          </w:tcPr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</w:tc>
        <w:tc>
          <w:tcPr>
            <w:tcW w:w="6670" w:type="dxa"/>
          </w:tcPr>
          <w:p w:rsidR="00DE5E48" w:rsidRDefault="003209C9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4F2880"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6F" w:rsidRPr="0057086F">
              <w:rPr>
                <w:rFonts w:ascii="Times New Roman" w:hAnsi="Times New Roman" w:cs="Times New Roman"/>
                <w:sz w:val="24"/>
                <w:szCs w:val="24"/>
              </w:rPr>
              <w:t>Uzmanı</w:t>
            </w:r>
          </w:p>
          <w:p w:rsidR="000623C5" w:rsidRPr="0057086F" w:rsidRDefault="000623C5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57086F" w:rsidTr="00B421EC">
        <w:trPr>
          <w:jc w:val="center"/>
        </w:trPr>
        <w:tc>
          <w:tcPr>
            <w:tcW w:w="1976" w:type="dxa"/>
          </w:tcPr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57086F" w:rsidRDefault="004F2880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 Müdürü, Genel Sekreter</w:t>
            </w:r>
          </w:p>
        </w:tc>
      </w:tr>
      <w:tr w:rsidR="00DE5E48" w:rsidRPr="0057086F" w:rsidTr="00B421EC">
        <w:trPr>
          <w:trHeight w:val="482"/>
          <w:jc w:val="center"/>
        </w:trPr>
        <w:tc>
          <w:tcPr>
            <w:tcW w:w="1976" w:type="dxa"/>
          </w:tcPr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3209C9" w:rsidRPr="0057086F" w:rsidRDefault="003209C9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57086F" w:rsidTr="00B421EC">
        <w:trPr>
          <w:jc w:val="center"/>
        </w:trPr>
        <w:tc>
          <w:tcPr>
            <w:tcW w:w="1976" w:type="dxa"/>
          </w:tcPr>
          <w:p w:rsidR="00DE5E48" w:rsidRPr="000623C5" w:rsidRDefault="00DE5E4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</w:tc>
        <w:tc>
          <w:tcPr>
            <w:tcW w:w="6670" w:type="dxa"/>
          </w:tcPr>
          <w:p w:rsidR="00DE5E48" w:rsidRPr="0057086F" w:rsidRDefault="004F2880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 Müdürü tarafından belirtilen personel.</w:t>
            </w:r>
          </w:p>
        </w:tc>
      </w:tr>
      <w:tr w:rsidR="00DE5E48" w:rsidRPr="0057086F" w:rsidTr="00B421EC">
        <w:trPr>
          <w:jc w:val="center"/>
        </w:trPr>
        <w:tc>
          <w:tcPr>
            <w:tcW w:w="1976" w:type="dxa"/>
          </w:tcPr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57086F" w:rsidRDefault="00B421EC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57101D" w:rsidRPr="0057086F" w:rsidRDefault="0057101D" w:rsidP="005710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 xml:space="preserve">Üniversitenin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bünyesindeki</w:t>
            </w: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 xml:space="preserve"> birimlerinden gelen mal, hizmet ve </w:t>
            </w:r>
            <w:proofErr w:type="gramStart"/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57101D">
              <w:rPr>
                <w:rFonts w:ascii="Times New Roman" w:hAnsi="Times New Roman" w:cs="Times New Roman"/>
                <w:sz w:val="24"/>
                <w:szCs w:val="24"/>
              </w:rPr>
              <w:t xml:space="preserve"> taleplerinin satın alma süreçlerini; kalite, maliyet, süre ve mevzuata uygunluk açısından değerlendi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rerek etkin bir şekilde yürütür.</w:t>
            </w:r>
          </w:p>
        </w:tc>
      </w:tr>
      <w:tr w:rsidR="00A74CFC" w:rsidRPr="0057086F" w:rsidTr="00B421EC">
        <w:trPr>
          <w:jc w:val="center"/>
        </w:trPr>
        <w:tc>
          <w:tcPr>
            <w:tcW w:w="1976" w:type="dxa"/>
          </w:tcPr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 xml:space="preserve">Birimlerden gelen satın alma taleplerini incelemek, bütçe ve </w:t>
            </w:r>
            <w:proofErr w:type="gramStart"/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proofErr w:type="gramEnd"/>
            <w:r w:rsidRPr="0057101D">
              <w:rPr>
                <w:rFonts w:ascii="Times New Roman" w:hAnsi="Times New Roman" w:cs="Times New Roman"/>
                <w:sz w:val="24"/>
                <w:szCs w:val="24"/>
              </w:rPr>
              <w:t xml:space="preserve"> uygunluğunu kontrol etmek,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Uygun tedarikçileri belirlemek, teklif toplamak, fiyat/performans karşılaştırmaları yapmak ve raporlamak,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Satın alma sürecine ilişkin evrakları hazırlamak, onay süreçlerini takip etmek ve işlemleri sistem üzerinden yürütmek,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Siparişleri oluşturmak, tedarikçiye iletmek ve teslim sürecini izlemek,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Teslim alınan mal ve hizmetlerin kalite, miktar ve sözleşme/teklif koşullarına uygunluğunu kontrol etmek,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Fatura, irsaliye ve diğer evrakların kontrolünü yapmak, ilgili birimlerle uyumlu şekilde dosyalamak ve arşivlemek,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Tedarikçi ilişkilerini yönetmek, alternatif tedarik kaynakları araştırmak, performans değerlendirmeleri yapmak,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 xml:space="preserve">Piyasa fiyatlarını ve </w:t>
            </w:r>
            <w:proofErr w:type="spellStart"/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sektörel</w:t>
            </w:r>
            <w:proofErr w:type="spellEnd"/>
            <w:r w:rsidRPr="0057101D">
              <w:rPr>
                <w:rFonts w:ascii="Times New Roman" w:hAnsi="Times New Roman" w:cs="Times New Roman"/>
                <w:sz w:val="24"/>
                <w:szCs w:val="24"/>
              </w:rPr>
              <w:t xml:space="preserve"> gelişmeleri takip ederek maliyet avantajı yaratacak öneriler sunmak,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Üniversitenin satın alma politikalarına, iç kontrol sistemine ve kalite süreçlerine uygun işlem gerçekleştirmek,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İhale veya doğrudan temin süreçlerini, iç yönergeye uygun şekilde yürütmek (varsa),</w:t>
            </w:r>
          </w:p>
          <w:p w:rsidR="0057101D" w:rsidRP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Satın alma süreçlerine ilişkin düzenli raporlar hazırlamak, ilgili yönetime sunmak,</w:t>
            </w:r>
          </w:p>
          <w:p w:rsidR="0057101D" w:rsidRDefault="0057101D" w:rsidP="0057101D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D">
              <w:rPr>
                <w:rFonts w:ascii="Times New Roman" w:hAnsi="Times New Roman" w:cs="Times New Roman"/>
                <w:sz w:val="24"/>
                <w:szCs w:val="24"/>
              </w:rPr>
              <w:t>Kurum içi denetim ve dış denetim süreçlerinde gerekl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bilgi ve belgeleri hazırlamak,</w:t>
            </w:r>
          </w:p>
          <w:p w:rsidR="004F2880" w:rsidRPr="0057086F" w:rsidRDefault="00C67582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57086F" w:rsidTr="00B421EC">
        <w:trPr>
          <w:trHeight w:val="1138"/>
          <w:jc w:val="center"/>
        </w:trPr>
        <w:tc>
          <w:tcPr>
            <w:tcW w:w="1976" w:type="dxa"/>
          </w:tcPr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57086F" w:rsidRDefault="003209C9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İşletme, İktisat, Maliye, Uluslararası Ticaret, Lojistik veya ilgili lisans bölümlerinden mezun,</w:t>
            </w:r>
          </w:p>
          <w:p w:rsidR="00B327C4" w:rsidRPr="0057101D" w:rsidRDefault="003209C9" w:rsidP="0057101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4F2880"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6F" w:rsidRPr="0057086F">
              <w:rPr>
                <w:rFonts w:ascii="Times New Roman" w:hAnsi="Times New Roman" w:cs="Times New Roman"/>
                <w:sz w:val="24"/>
                <w:szCs w:val="24"/>
              </w:rPr>
              <w:t>alanında</w:t>
            </w: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 en az </w:t>
            </w:r>
            <w:r w:rsidR="005710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70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yıl deneyim</w:t>
            </w: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74CFC" w:rsidRPr="0057086F" w:rsidTr="00B421EC">
        <w:trPr>
          <w:trHeight w:val="2257"/>
          <w:jc w:val="center"/>
        </w:trPr>
        <w:tc>
          <w:tcPr>
            <w:tcW w:w="1976" w:type="dxa"/>
          </w:tcPr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57101D" w:rsidRPr="0057101D" w:rsidRDefault="0057101D" w:rsidP="0057101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101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MS Office programlarını ve tercihen satın alma otomasyon yazılımlarını (SAP, </w:t>
            </w:r>
            <w:proofErr w:type="spellStart"/>
            <w:r w:rsidRPr="0057101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Netsis</w:t>
            </w:r>
            <w:proofErr w:type="spellEnd"/>
            <w:r w:rsidRPr="0057101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Logo vb.) etkin kullanabilen,</w:t>
            </w:r>
          </w:p>
          <w:p w:rsidR="0057101D" w:rsidRPr="0057101D" w:rsidRDefault="0057101D" w:rsidP="0057101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101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Tedarikçi yönetimi, sözleşme ve fatura süreçleri hakkında bilgi sahibi,</w:t>
            </w:r>
          </w:p>
          <w:p w:rsidR="0057101D" w:rsidRPr="0057101D" w:rsidRDefault="0057101D" w:rsidP="0057101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101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İyi düzeyde iletişim, takip ve koordinasyon becerilerine sahip,</w:t>
            </w:r>
          </w:p>
          <w:p w:rsidR="0057101D" w:rsidRPr="0057101D" w:rsidRDefault="0057101D" w:rsidP="0057101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101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yatkın, sonuç ve çözüm odaklı,</w:t>
            </w:r>
          </w:p>
          <w:p w:rsidR="00224CB3" w:rsidRPr="0057086F" w:rsidRDefault="0057101D" w:rsidP="0057101D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101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Analitik düşünebilen, planlama ve organizasyon becerileri gelişmiş.</w:t>
            </w:r>
          </w:p>
        </w:tc>
      </w:tr>
      <w:tr w:rsidR="00BC3318" w:rsidRPr="0057086F" w:rsidTr="00BC3318">
        <w:trPr>
          <w:trHeight w:val="283"/>
          <w:jc w:val="center"/>
        </w:trPr>
        <w:tc>
          <w:tcPr>
            <w:tcW w:w="1976" w:type="dxa"/>
          </w:tcPr>
          <w:p w:rsidR="003209C9" w:rsidRPr="0057086F" w:rsidRDefault="00BC331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57086F" w:rsidRDefault="00C67582" w:rsidP="0057086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57101D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</w:p>
        </w:tc>
      </w:tr>
      <w:tr w:rsidR="00A74CFC" w:rsidRPr="0057086F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57086F" w:rsidTr="00B421EC">
        <w:trPr>
          <w:jc w:val="center"/>
        </w:trPr>
        <w:tc>
          <w:tcPr>
            <w:tcW w:w="8646" w:type="dxa"/>
            <w:gridSpan w:val="2"/>
          </w:tcPr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57101D" w:rsidRPr="0057086F" w:rsidRDefault="0057101D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57086F" w:rsidRDefault="00B327C4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7086F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57086F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57086F" w:rsidRDefault="00B327C4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57086F" w:rsidRDefault="00E033BB" w:rsidP="005708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57086F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8C" w:rsidRDefault="0026248C" w:rsidP="00610BF7">
      <w:pPr>
        <w:spacing w:after="0" w:line="240" w:lineRule="auto"/>
      </w:pPr>
      <w:r>
        <w:separator/>
      </w:r>
    </w:p>
  </w:endnote>
  <w:endnote w:type="continuationSeparator" w:id="0">
    <w:p w:rsidR="0026248C" w:rsidRDefault="0026248C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B" w:rsidRDefault="00887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4F2880" w:rsidRDefault="00CE1EBE">
            <w:pPr>
              <w:pStyle w:val="AltBilgi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87F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F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87F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4F2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B" w:rsidRDefault="00887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8C" w:rsidRDefault="0026248C" w:rsidP="00610BF7">
      <w:pPr>
        <w:spacing w:after="0" w:line="240" w:lineRule="auto"/>
      </w:pPr>
      <w:r>
        <w:separator/>
      </w:r>
    </w:p>
  </w:footnote>
  <w:footnote w:type="continuationSeparator" w:id="0">
    <w:p w:rsidR="0026248C" w:rsidRDefault="0026248C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B" w:rsidRDefault="00887F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26484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887FDB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887FDB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GT.STM</w:t>
          </w:r>
          <w:bookmarkStart w:id="0" w:name="_GoBack"/>
          <w:bookmarkEnd w:id="0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57101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57086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7101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7101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57101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57101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1974FD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1974FD" w:rsidRPr="001974F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</w:t>
          </w:r>
          <w:r w:rsidR="001974F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.09</w:t>
          </w:r>
          <w:r w:rsidR="0057101D" w:rsidRPr="0057101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DB" w:rsidRDefault="00887F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19E1"/>
    <w:multiLevelType w:val="multilevel"/>
    <w:tmpl w:val="1BC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8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7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6"/>
  </w:num>
  <w:num w:numId="21">
    <w:abstractNumId w:val="9"/>
  </w:num>
  <w:num w:numId="22">
    <w:abstractNumId w:val="24"/>
  </w:num>
  <w:num w:numId="23">
    <w:abstractNumId w:val="16"/>
  </w:num>
  <w:num w:numId="24">
    <w:abstractNumId w:val="25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23C5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974FD"/>
    <w:rsid w:val="001E60BF"/>
    <w:rsid w:val="001F293D"/>
    <w:rsid w:val="002027AE"/>
    <w:rsid w:val="00215EA3"/>
    <w:rsid w:val="0022017D"/>
    <w:rsid w:val="0022052C"/>
    <w:rsid w:val="00224CB3"/>
    <w:rsid w:val="00225182"/>
    <w:rsid w:val="00245F07"/>
    <w:rsid w:val="00253C1E"/>
    <w:rsid w:val="0026248C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09C9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63278"/>
    <w:rsid w:val="004A4DB9"/>
    <w:rsid w:val="004C1001"/>
    <w:rsid w:val="004D5E68"/>
    <w:rsid w:val="004F2880"/>
    <w:rsid w:val="00504919"/>
    <w:rsid w:val="0050647B"/>
    <w:rsid w:val="00557C95"/>
    <w:rsid w:val="0057086F"/>
    <w:rsid w:val="0057101D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87FDB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C73F6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6651B"/>
    <w:rsid w:val="00F84C1E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F52BF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6C62-9B8D-4147-87C0-1E40A743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17</cp:revision>
  <cp:lastPrinted>2025-04-16T12:14:00Z</cp:lastPrinted>
  <dcterms:created xsi:type="dcterms:W3CDTF">2025-03-13T15:44:00Z</dcterms:created>
  <dcterms:modified xsi:type="dcterms:W3CDTF">2025-04-30T10:55:00Z</dcterms:modified>
</cp:coreProperties>
</file>