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7439D" w:rsidRDefault="0047439D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</w:t>
            </w:r>
            <w:r w:rsidR="001E52D5">
              <w:rPr>
                <w:rFonts w:ascii="Times New Roman" w:hAnsi="Times New Roman" w:cs="Times New Roman"/>
                <w:sz w:val="24"/>
                <w:szCs w:val="24"/>
              </w:rPr>
              <w:t>Uzman Yardımcısı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47439D" w:rsidRDefault="00AD0CC6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ve İş Geliştirme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6A6A" w:rsidRPr="0047439D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DE5E48" w:rsidRPr="0047439D" w:rsidTr="00B421EC">
        <w:trPr>
          <w:trHeight w:val="482"/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47439D" w:rsidRDefault="008E6A6A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AD0CC6" w:rsidRPr="0047439D" w:rsidRDefault="00AD0CC6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ve İş Geliştirme 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nün uygun gördüğü personel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47439D" w:rsidRDefault="00B421EC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47439D" w:rsidRDefault="00DE5E48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7439D" w:rsidRDefault="00AD0CC6" w:rsidP="00AD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Stratejik Planlama ve İş Geliştirme 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Müdürlü’ğünün</w:t>
            </w:r>
            <w:r w:rsidRPr="00AD0CC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yararına veri toplama, analiz ve sunum yapma dahil olmak üzere araştırma ve raporlama faaliyetlerine teknik, analitik ve koordine destek sağlar.</w:t>
            </w:r>
          </w:p>
        </w:tc>
      </w:tr>
      <w:tr w:rsidR="00A74CFC" w:rsidRPr="0047439D" w:rsidTr="00B421EC">
        <w:trPr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Stratejik hedef ve alt süreçler çerçevesinde bütçe, pazar ve fizibilite analizlerine bağlı iş planlarını hazırlamak ve yönetime sunmak,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Proje yönetim süreçlerini idare edebilmek (planlama, proje takımı kurma, proje yürütme ve takibi, proje sonuçlandırma),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Üniversitenin yıllık faaliyet raporunu hazırlamak,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İş analizi, personel planlaması, uygulama geliştirme ve ilgili sistem destekleri konusunda belirlenmiş yazılım programları kullanabilmek,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Yeni hizmet fırsatlarını belirlemek ve verimliliği önleyen tehditlere karşı önlemler almak,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Verimliliğin artırılması ve işlerin daha kaliteli, düzenli ve süratli şekilde yürütülmesi için çalışma metotları geliştirilmesine katkıda bulunmak,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Hizmetlerin geliştirilmesi yönünde uygulamada karşılaşılan sorunları ortadan kaldıracak tekliflerde bulunmak,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Üniversitenin görev alanına giren konularda performans ve kalite ölçütleri geliştirmek,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Ofisi kapsamında süreç geliştirme projelerinde yer almak, 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SWOT, PEST analizleri ile hedef kitle ve taraf analizleri yapmak,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Performans ölçütlerini tespit etmek, Stratejik Plan taslağı hazırlamak,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Üniversitenin kalite yönetim sistemi çalışmalarını takip etmek,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Kalite politikası, kalite hedefleri ve ilgili </w:t>
            </w:r>
            <w:proofErr w:type="gramStart"/>
            <w:r w:rsidRPr="00AD0CC6">
              <w:rPr>
                <w:rFonts w:ascii="Times New Roman" w:hAnsi="Times New Roman" w:cs="Times New Roman"/>
                <w:sz w:val="24"/>
                <w:szCs w:val="24"/>
              </w:rPr>
              <w:t>prosedürler</w:t>
            </w:r>
            <w:proofErr w:type="gramEnd"/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 uyarınca kalite politikasının geliştirilmesi, uygulanması ve etkinliğinin sürekli iyileştirilmesi için çalışmalarda bulunmak,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Gizliliği olan evrak, dosya ve diğer bilgiler için mevzuata uygun önlemler almak,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 bilgi güvenliği hedeflerine, politikalarına ve bilgi güvenliği yönetim sistemi dokümanlarına uygun olarak yürütmek,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 xml:space="preserve">Kendi birimi ile ilgili bilgi güvenliği hedeflerinin takibini yapmak ve hedeflere ulaşılmasını sağlamak, </w:t>
            </w:r>
          </w:p>
          <w:p w:rsidR="00AD0CC6" w:rsidRPr="00AD0CC6" w:rsidRDefault="00AD0CC6" w:rsidP="00AD0CC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hAnsi="Times New Roman" w:cs="Times New Roman"/>
                <w:sz w:val="24"/>
                <w:szCs w:val="24"/>
              </w:rPr>
              <w:t>Sistemler veya hizmetlerde gözlenen veya şüphelenilen herhangi bir bilgi güvenliği açıklı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ğına dikkat etmek ve raporlamak,</w:t>
            </w:r>
          </w:p>
          <w:p w:rsidR="00C67582" w:rsidRPr="0047439D" w:rsidRDefault="00C67582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47439D" w:rsidTr="00B421EC">
        <w:trPr>
          <w:trHeight w:val="1138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47439D" w:rsidRDefault="00AD0CC6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sosyal bilimler, bilgi teknolojileri, matematik, istatistik ya da istatistik ve araştırma yöntemlerinin kullanıldığı bir çalışmanın zorunlu olduğu eğitim ile ilgili bir al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anda Lisans derecesi gereklidir,</w:t>
            </w:r>
          </w:p>
          <w:p w:rsidR="00B327C4" w:rsidRPr="0047439D" w:rsidRDefault="0047439D" w:rsidP="00AD0CC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İlgili gör</w:t>
            </w:r>
            <w:r w:rsidR="001E52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ev ve sorumluluk alanında tercihen staj </w:t>
            </w:r>
            <w:proofErr w:type="gramStart"/>
            <w:r w:rsidR="001E52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="001E52D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1 yıl deneyim.</w:t>
            </w:r>
          </w:p>
        </w:tc>
      </w:tr>
      <w:tr w:rsidR="00A74CFC" w:rsidRPr="0047439D" w:rsidTr="00B421EC">
        <w:trPr>
          <w:trHeight w:val="2257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AD0CC6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İlişkisel veri tabanlarını (örn. Oracle), SPSS programını (veya benzeri bir program) ve Microsoft Office Program Paketlerini (Excel, Word, PowerPoint) kul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lanmada yeterlilik gereklidir,</w:t>
            </w:r>
          </w:p>
          <w:p w:rsidR="00AD0CC6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Sözlü, yazılı ve grafik formatındaki teknik bilgileri bilgi seviyeleri farklı olan çalışanlara aktarmak </w:t>
            </w:r>
            <w:proofErr w:type="gramStart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detaylara dikkat etmek, güçlü organizasyonel beceriler ve üst düzey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iletişim becerileri gereklidir,</w:t>
            </w: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224CB3" w:rsidRPr="00AD0CC6" w:rsidRDefault="00AD0CC6" w:rsidP="00AD0CC6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düşünmek, teknik rapor hazırlamada uzmanlık, kısa ve uzun vadeli birçok projeyi başarılı şekilde yönetebilmek ve bireysel olarak ya da takımın bir üyesi olarak çalışabilm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 gereklidir.</w:t>
            </w:r>
          </w:p>
        </w:tc>
      </w:tr>
      <w:tr w:rsidR="00BC3318" w:rsidRPr="0047439D" w:rsidTr="00BC3318">
        <w:trPr>
          <w:trHeight w:val="283"/>
          <w:jc w:val="center"/>
        </w:trPr>
        <w:tc>
          <w:tcPr>
            <w:tcW w:w="1976" w:type="dxa"/>
          </w:tcPr>
          <w:p w:rsidR="00BC3318" w:rsidRPr="0047439D" w:rsidRDefault="00BC331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AD0CC6" w:rsidRDefault="00C67582" w:rsidP="00AD0CC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AD0CC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</w:p>
          <w:p w:rsidR="001E52D5" w:rsidRPr="0047439D" w:rsidRDefault="001E52D5" w:rsidP="00AD0CC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bookmarkStart w:id="0" w:name="_GoBack"/>
            <w:bookmarkEnd w:id="0"/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7439D" w:rsidRDefault="00E033BB" w:rsidP="004743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7439D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3B" w:rsidRDefault="00205F3B" w:rsidP="00610BF7">
      <w:pPr>
        <w:spacing w:after="0" w:line="240" w:lineRule="auto"/>
      </w:pPr>
      <w:r>
        <w:separator/>
      </w:r>
    </w:p>
  </w:endnote>
  <w:endnote w:type="continuationSeparator" w:id="0">
    <w:p w:rsidR="00205F3B" w:rsidRDefault="00205F3B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47439D" w:rsidRDefault="00CE1EBE">
            <w:pPr>
              <w:pStyle w:val="AltBilgi"/>
              <w:jc w:val="right"/>
              <w:rPr>
                <w:rFonts w:ascii="Times New Roman" w:hAnsi="Times New Roman" w:cs="Times New Roman"/>
              </w:rPr>
            </w:pPr>
            <w:r w:rsidRPr="0047439D">
              <w:rPr>
                <w:rFonts w:ascii="Times New Roman" w:hAnsi="Times New Roman" w:cs="Times New Roman"/>
              </w:rPr>
              <w:t xml:space="preserve">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PAGE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E52D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7439D">
              <w:rPr>
                <w:rFonts w:ascii="Times New Roman" w:hAnsi="Times New Roman" w:cs="Times New Roman"/>
              </w:rPr>
              <w:t xml:space="preserve"> /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NUMPAGES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E52D5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3B" w:rsidRDefault="00205F3B" w:rsidP="00610BF7">
      <w:pPr>
        <w:spacing w:after="0" w:line="240" w:lineRule="auto"/>
      </w:pPr>
      <w:r>
        <w:separator/>
      </w:r>
    </w:p>
  </w:footnote>
  <w:footnote w:type="continuationSeparator" w:id="0">
    <w:p w:rsidR="00205F3B" w:rsidRDefault="00205F3B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35329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GT.STO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AD0CC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C6" w:rsidRDefault="00AD0C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3AC"/>
    <w:multiLevelType w:val="multilevel"/>
    <w:tmpl w:val="380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572D"/>
    <w:multiLevelType w:val="multilevel"/>
    <w:tmpl w:val="49F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9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8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2"/>
  </w:num>
  <w:num w:numId="17">
    <w:abstractNumId w:val="3"/>
  </w:num>
  <w:num w:numId="18">
    <w:abstractNumId w:val="23"/>
  </w:num>
  <w:num w:numId="19">
    <w:abstractNumId w:val="0"/>
  </w:num>
  <w:num w:numId="20">
    <w:abstractNumId w:val="27"/>
  </w:num>
  <w:num w:numId="21">
    <w:abstractNumId w:val="9"/>
  </w:num>
  <w:num w:numId="22">
    <w:abstractNumId w:val="25"/>
  </w:num>
  <w:num w:numId="23">
    <w:abstractNumId w:val="16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8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17515"/>
    <w:rsid w:val="0014591F"/>
    <w:rsid w:val="00175A03"/>
    <w:rsid w:val="001E52D5"/>
    <w:rsid w:val="001E60BF"/>
    <w:rsid w:val="001F293D"/>
    <w:rsid w:val="002027AE"/>
    <w:rsid w:val="00205F3B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7439D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0CC6"/>
    <w:rsid w:val="00AD1A97"/>
    <w:rsid w:val="00B312D1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E9A0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5957-FA6F-4D82-AD6A-6D258A64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13</cp:revision>
  <cp:lastPrinted>2025-04-16T12:14:00Z</cp:lastPrinted>
  <dcterms:created xsi:type="dcterms:W3CDTF">2025-03-13T15:44:00Z</dcterms:created>
  <dcterms:modified xsi:type="dcterms:W3CDTF">2025-04-28T10:48:00Z</dcterms:modified>
</cp:coreProperties>
</file>