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5301C1" w:rsidRDefault="00DF6DF1" w:rsidP="00817609">
      <w:pPr>
        <w:rPr>
          <w:rFonts w:cstheme="minorHAnsi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07B74" w:rsidRPr="00562EC5" w:rsidRDefault="002A2050" w:rsidP="0090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 ve Belge Yönetimi Uzman Yardımcısı</w:t>
            </w: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10BF7" w:rsidRPr="00562EC5" w:rsidRDefault="005301C1" w:rsidP="00817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 Müdürü</w:t>
            </w: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929E1" w:rsidRPr="00562EC5" w:rsidRDefault="00AA6BAF" w:rsidP="00AA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10BF7" w:rsidRPr="00562EC5" w:rsidRDefault="009005E8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</w:t>
            </w:r>
            <w:r w:rsidR="00A74CFC" w:rsidRPr="00562EC5">
              <w:rPr>
                <w:rFonts w:ascii="Times New Roman" w:hAnsi="Times New Roman" w:cs="Times New Roman"/>
                <w:sz w:val="24"/>
                <w:szCs w:val="24"/>
              </w:rPr>
              <w:t xml:space="preserve"> Müdürü’nün uygun gördüğü personel.</w:t>
            </w:r>
          </w:p>
          <w:p w:rsidR="00926D23" w:rsidRPr="00562EC5" w:rsidRDefault="00926D23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005E8" w:rsidRPr="00562EC5" w:rsidRDefault="009005E8" w:rsidP="009005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İstanbul Arel Üniversitesi Elektronik Belge Yönetim Sistemi ve Arşiv Hizmetleri Müdürüne bağlı olarak görev yapar. </w:t>
            </w: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Belge Yönetim ve Arşiv sisteminin kurulması sürecinde çeşitli görevlerin yerine getirmesinden sorumludur.</w:t>
            </w:r>
            <w:r w:rsidRPr="00562EC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926D23" w:rsidRPr="00562EC5">
              <w:rPr>
                <w:rFonts w:ascii="Times New Roman" w:hAnsi="Times New Roman" w:cs="Times New Roman"/>
                <w:sz w:val="24"/>
                <w:szCs w:val="24"/>
              </w:rPr>
              <w:t>Arşivlerde ayıklama, imha, tasnif ve s</w:t>
            </w: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ürdürülebilirlik çalışmalarını yürütür.</w:t>
            </w:r>
          </w:p>
          <w:p w:rsidR="00E033BB" w:rsidRPr="00562EC5" w:rsidRDefault="00E033BB" w:rsidP="0031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301C1" w:rsidTr="00B151C0">
        <w:tc>
          <w:tcPr>
            <w:tcW w:w="2693" w:type="dxa"/>
          </w:tcPr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237" w:type="dxa"/>
          </w:tcPr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Elektronik Bel</w:t>
            </w:r>
            <w:r w:rsidR="00B151C0" w:rsidRPr="00562EC5">
              <w:rPr>
                <w:rFonts w:eastAsia="Tahoma"/>
                <w:lang w:bidi="tr-TR"/>
              </w:rPr>
              <w:t xml:space="preserve">ge Yönetim Sistemini kullanarak, </w:t>
            </w:r>
            <w:r w:rsidR="00790118" w:rsidRPr="00562EC5">
              <w:rPr>
                <w:rFonts w:eastAsia="Tahoma"/>
                <w:lang w:bidi="tr-TR"/>
              </w:rPr>
              <w:t>Akademik ve İdari personelin</w:t>
            </w:r>
            <w:r w:rsidRPr="00562EC5">
              <w:rPr>
                <w:rFonts w:eastAsia="Tahoma"/>
                <w:lang w:bidi="tr-TR"/>
              </w:rPr>
              <w:t xml:space="preserve"> sisteme giriş için gerekli olan bilgilerin (kullanıcı adı, e-posta, birim vb.) tanımlamalarının yapılmasını sağlamak</w:t>
            </w:r>
            <w:r w:rsidR="008C38EB" w:rsidRPr="00562EC5">
              <w:rPr>
                <w:rFonts w:eastAsia="Tahoma"/>
                <w:lang w:bidi="tr-TR"/>
              </w:rPr>
              <w:t>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E-imza ile ilgili işlemle</w:t>
            </w:r>
            <w:r w:rsidR="008C38EB" w:rsidRPr="00562EC5">
              <w:rPr>
                <w:rFonts w:eastAsia="Tahoma"/>
                <w:lang w:bidi="tr-TR"/>
              </w:rPr>
              <w:t>rde gerekli koordineyi sağlamak,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Arşivlerin ayıklama, sınıflama ve tasnif işlerini Devlet Arşivleri Başkanlığı’nın görüşler</w:t>
            </w:r>
            <w:r w:rsidR="008C38EB" w:rsidRPr="00562EC5">
              <w:rPr>
                <w:rFonts w:eastAsia="Tahoma"/>
                <w:lang w:bidi="tr-TR"/>
              </w:rPr>
              <w:t>i doğrultusunda gerçekleştirmek,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Fiziki evrakların üretiminden imhasına kadar olan sürecin sistemli bir şekilde kontrolünü sağlamak</w:t>
            </w:r>
            <w:r w:rsidR="008C38EB" w:rsidRPr="00562EC5">
              <w:rPr>
                <w:rFonts w:eastAsia="Tahoma"/>
                <w:lang w:bidi="tr-TR"/>
              </w:rPr>
              <w:t>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Kurumun faaliyetleri sonucu oluşan her türlü bilgi ve belgeyi toplama</w:t>
            </w:r>
            <w:r w:rsidR="008C38EB" w:rsidRPr="00562EC5">
              <w:rPr>
                <w:rFonts w:eastAsia="Tahoma"/>
                <w:lang w:bidi="tr-TR"/>
              </w:rPr>
              <w:t>k, değerlendirmek ve saklamak,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Birim arşivlerinin standart dosya planına uygun tasniflenmesinde birim arşiv soru</w:t>
            </w:r>
            <w:r w:rsidR="008C38EB" w:rsidRPr="00562EC5">
              <w:rPr>
                <w:rFonts w:eastAsia="Tahoma"/>
                <w:lang w:bidi="tr-TR"/>
              </w:rPr>
              <w:t>mluları ile koordineli çalışmak,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 xml:space="preserve">Evrakların birimlerde ve arşivde </w:t>
            </w:r>
            <w:r w:rsidR="008C38EB" w:rsidRPr="00562EC5">
              <w:rPr>
                <w:rFonts w:eastAsia="Tahoma"/>
                <w:lang w:bidi="tr-TR"/>
              </w:rPr>
              <w:t>saklama sürelerini tespit etmek,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 xml:space="preserve">Evrakların birimlerden sonra arşive alınması gerekli olanları, birim görevlisi ve Arşiv Uzmanı ile birlikte </w:t>
            </w:r>
            <w:r w:rsidRPr="00562EC5">
              <w:rPr>
                <w:rFonts w:eastAsia="Tahoma"/>
                <w:lang w:bidi="tr-TR"/>
              </w:rPr>
              <w:lastRenderedPageBreak/>
              <w:t>arşive devredilmesini ve bu devirlerin düzenli</w:t>
            </w:r>
            <w:r w:rsidR="008C38EB" w:rsidRPr="00562EC5">
              <w:rPr>
                <w:rFonts w:eastAsia="Tahoma"/>
                <w:lang w:bidi="tr-TR"/>
              </w:rPr>
              <w:t xml:space="preserve"> olarak yürütülmesini sağlamak,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Arşive devredilen evrakları uygun şartlarda ve önceden belirlenen saklam</w:t>
            </w:r>
            <w:r w:rsidR="008C38EB" w:rsidRPr="00562EC5">
              <w:rPr>
                <w:rFonts w:eastAsia="Tahoma"/>
                <w:lang w:bidi="tr-TR"/>
              </w:rPr>
              <w:t xml:space="preserve">a </w:t>
            </w:r>
            <w:proofErr w:type="gramStart"/>
            <w:r w:rsidR="008C38EB" w:rsidRPr="00562EC5">
              <w:rPr>
                <w:rFonts w:eastAsia="Tahoma"/>
                <w:lang w:bidi="tr-TR"/>
              </w:rPr>
              <w:t>kriterlerine</w:t>
            </w:r>
            <w:proofErr w:type="gramEnd"/>
            <w:r w:rsidR="008C38EB" w:rsidRPr="00562EC5">
              <w:rPr>
                <w:rFonts w:eastAsia="Tahoma"/>
                <w:lang w:bidi="tr-TR"/>
              </w:rPr>
              <w:t xml:space="preserve"> göre arşivlemek,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Evrakları fiziki olarak neme, ısıya, yangına ve çeşitli zararlı unsurlara karşı koruyaca</w:t>
            </w:r>
            <w:r w:rsidR="008C38EB" w:rsidRPr="00562EC5">
              <w:rPr>
                <w:rFonts w:eastAsia="Tahoma"/>
                <w:lang w:bidi="tr-TR"/>
              </w:rPr>
              <w:t>k tedbirleri almak,</w:t>
            </w:r>
            <w:r w:rsidRPr="00562EC5">
              <w:rPr>
                <w:rFonts w:eastAsia="Tahoma"/>
                <w:lang w:bidi="tr-TR"/>
              </w:rPr>
              <w:t xml:space="preserve"> 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Arşivde saklama süresi dolan evrakların imhası için imha komisyonu onayı doğrultusunda Arşiv Uzmanı ile birlikte güvenli bir şe</w:t>
            </w:r>
            <w:r w:rsidR="008C38EB" w:rsidRPr="00562EC5">
              <w:rPr>
                <w:rFonts w:eastAsia="Tahoma"/>
                <w:lang w:bidi="tr-TR"/>
              </w:rPr>
              <w:t>kilde imha edilmesini sağlamak,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Arşivlerin temizliğini yaptırarak</w:t>
            </w:r>
            <w:r w:rsidR="00B151C0" w:rsidRPr="00562EC5">
              <w:rPr>
                <w:rFonts w:eastAsia="Tahoma"/>
                <w:lang w:bidi="tr-TR"/>
              </w:rPr>
              <w:t xml:space="preserve"> sağlıklı</w:t>
            </w:r>
            <w:r w:rsidR="008C38EB" w:rsidRPr="00562EC5">
              <w:rPr>
                <w:rFonts w:eastAsia="Tahoma"/>
                <w:lang w:bidi="tr-TR"/>
              </w:rPr>
              <w:t xml:space="preserve"> bir ortam oluşturmak,</w:t>
            </w:r>
          </w:p>
          <w:p w:rsidR="00926D23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Çalışmalarını bilgi güvenliği hedeflerine, politikalarına ve bilgi güvenliği yönetim sistemi dokü</w:t>
            </w:r>
            <w:r w:rsidR="008C38EB" w:rsidRPr="00562EC5">
              <w:rPr>
                <w:rFonts w:eastAsia="Tahoma"/>
                <w:lang w:bidi="tr-TR"/>
              </w:rPr>
              <w:t>manlarına uygun olarak yürütmek,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 xml:space="preserve">Kendi birimi ile ilgili bilgi güvenliği hedeflerinin takibini yapmak ve </w:t>
            </w:r>
            <w:r w:rsidR="00B151C0" w:rsidRPr="00562EC5">
              <w:rPr>
                <w:rFonts w:eastAsia="Tahoma"/>
                <w:lang w:bidi="tr-TR"/>
              </w:rPr>
              <w:t>hedeflere ulaşılmasını sağlamak</w:t>
            </w:r>
            <w:r w:rsidR="008C38EB" w:rsidRPr="00562EC5">
              <w:rPr>
                <w:rFonts w:eastAsia="Tahoma"/>
                <w:lang w:bidi="tr-TR"/>
              </w:rPr>
              <w:t>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Sistemler veya hizmetlerde gözlenen veya şüphelenilen herhangi bir bilgi güvenliği açıklı</w:t>
            </w:r>
            <w:r w:rsidR="008C38EB" w:rsidRPr="00562EC5">
              <w:rPr>
                <w:rFonts w:eastAsia="Tahoma"/>
                <w:lang w:bidi="tr-TR"/>
              </w:rPr>
              <w:t>ğına dikkat etmek ve raporlamak.</w:t>
            </w:r>
          </w:p>
          <w:p w:rsidR="00A74CFC" w:rsidRPr="00562EC5" w:rsidRDefault="00A74CFC" w:rsidP="00785010">
            <w:pPr>
              <w:pStyle w:val="ydpb62e551emsolistparagraph"/>
              <w:shd w:val="clear" w:color="auto" w:fill="FFFFFF"/>
              <w:jc w:val="both"/>
              <w:rPr>
                <w:rFonts w:eastAsia="Tahoma"/>
                <w:lang w:eastAsia="en-US" w:bidi="tr-TR"/>
              </w:rPr>
            </w:pPr>
          </w:p>
        </w:tc>
      </w:tr>
      <w:tr w:rsidR="00A74CFC" w:rsidRPr="005301C1" w:rsidTr="00562EC5">
        <w:trPr>
          <w:trHeight w:val="1952"/>
        </w:trPr>
        <w:tc>
          <w:tcPr>
            <w:tcW w:w="2693" w:type="dxa"/>
          </w:tcPr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CFC" w:rsidRPr="00562EC5" w:rsidRDefault="008C38EB" w:rsidP="00562EC5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En az lisans mezuniyeti gereklidir.</w:t>
            </w:r>
          </w:p>
          <w:p w:rsidR="00A74CFC" w:rsidRPr="00562EC5" w:rsidRDefault="00C73C8F" w:rsidP="00562EC5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562E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Üniversitelerin Bilgi ve Belge </w:t>
            </w:r>
            <w:r w:rsidRPr="00562EC5">
              <w:rPr>
                <w:rFonts w:ascii="Times New Roman" w:eastAsiaTheme="minorEastAsia" w:hAnsi="Times New Roman" w:cs="Times New Roman"/>
                <w:sz w:val="24"/>
                <w:szCs w:val="24"/>
              </w:rPr>
              <w:t>Yönetimi bölümlerinden</w:t>
            </w:r>
            <w:r w:rsidRPr="00562E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mezuniyete sahip, Belge Yönetimi ve Arşiv Hizmetleri ile ilgil</w:t>
            </w:r>
            <w:r w:rsidR="008C38EB" w:rsidRPr="00562E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i yasa ve yönetmelikleri bilmek gereklidir.</w:t>
            </w:r>
          </w:p>
        </w:tc>
      </w:tr>
      <w:tr w:rsidR="00A74CFC" w:rsidRPr="005301C1" w:rsidTr="00EC704A">
        <w:trPr>
          <w:trHeight w:val="1517"/>
        </w:trPr>
        <w:tc>
          <w:tcPr>
            <w:tcW w:w="2693" w:type="dxa"/>
          </w:tcPr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CFC" w:rsidRPr="00562EC5" w:rsidRDefault="00A74CFC" w:rsidP="00A74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2EC5" w:rsidRPr="00562EC5" w:rsidRDefault="00C73C8F" w:rsidP="00562EC5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Düzenli, güvenilir ve dikkatli olma, etkin iletişim (kişisel, kişilerarası, örgütsel) teknikleri bilgi ve uygulama becerisine sahip olma, </w:t>
            </w:r>
          </w:p>
          <w:p w:rsidR="00562EC5" w:rsidRPr="00562EC5" w:rsidRDefault="00562EC5" w:rsidP="00562EC5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G</w:t>
            </w:r>
            <w:r w:rsidR="00C73C8F"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enel planlama ve organizasyon becerisine sahip olma, </w:t>
            </w:r>
          </w:p>
          <w:p w:rsidR="00A74CFC" w:rsidRPr="00EC704A" w:rsidRDefault="00562EC5" w:rsidP="00562EC5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Ç</w:t>
            </w:r>
            <w:r w:rsidR="00C73C8F"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alışma zamanını etkili ve verimli kullanma, ekip çalışmasına yatkın olma.</w:t>
            </w:r>
          </w:p>
        </w:tc>
      </w:tr>
      <w:tr w:rsidR="00A74CFC" w:rsidRPr="005301C1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5301C1" w:rsidTr="005C42B6">
        <w:tc>
          <w:tcPr>
            <w:tcW w:w="8930" w:type="dxa"/>
            <w:gridSpan w:val="2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62EC5" w:rsidRPr="00562EC5" w:rsidRDefault="00562EC5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301C1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5301C1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5301C1" w:rsidRDefault="00E033BB" w:rsidP="00817609">
      <w:pPr>
        <w:rPr>
          <w:rFonts w:cstheme="minorHAnsi"/>
        </w:rPr>
      </w:pPr>
    </w:p>
    <w:sectPr w:rsidR="00E033BB" w:rsidRPr="005301C1" w:rsidSect="005C4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0F" w:rsidRDefault="00EE030F" w:rsidP="00610BF7">
      <w:pPr>
        <w:spacing w:after="0" w:line="240" w:lineRule="auto"/>
      </w:pPr>
      <w:r>
        <w:separator/>
      </w:r>
    </w:p>
  </w:endnote>
  <w:endnote w:type="continuationSeparator" w:id="0">
    <w:p w:rsidR="00EE030F" w:rsidRDefault="00EE030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1" w:rsidRDefault="00501C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863283"/>
      <w:docPartObj>
        <w:docPartGallery w:val="Page Numbers (Bottom of Page)"/>
        <w:docPartUnique/>
      </w:docPartObj>
    </w:sdtPr>
    <w:sdtEndPr/>
    <w:sdtContent>
      <w:p w:rsidR="005301C1" w:rsidRDefault="005301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DB">
          <w:rPr>
            <w:noProof/>
          </w:rPr>
          <w:t>1</w:t>
        </w:r>
        <w:r>
          <w:fldChar w:fldCharType="end"/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1" w:rsidRDefault="00501C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0F" w:rsidRDefault="00EE030F" w:rsidP="00610BF7">
      <w:pPr>
        <w:spacing w:after="0" w:line="240" w:lineRule="auto"/>
      </w:pPr>
      <w:r>
        <w:separator/>
      </w:r>
    </w:p>
  </w:footnote>
  <w:footnote w:type="continuationSeparator" w:id="0">
    <w:p w:rsidR="00EE030F" w:rsidRDefault="00EE030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1" w:rsidRDefault="00501C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19049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GT.İK</w:t>
          </w:r>
          <w: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M</w:t>
          </w:r>
          <w:proofErr w:type="gramEnd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A41DD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01</w:t>
          </w:r>
        </w:p>
        <w:p w:rsidR="00817609" w:rsidRPr="004E4889" w:rsidRDefault="00817609" w:rsidP="00A41DDB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A41DD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1" w:rsidRDefault="00501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821A0"/>
    <w:multiLevelType w:val="hybridMultilevel"/>
    <w:tmpl w:val="61965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A4"/>
    <w:multiLevelType w:val="hybridMultilevel"/>
    <w:tmpl w:val="F168B0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C2AE4"/>
    <w:multiLevelType w:val="hybridMultilevel"/>
    <w:tmpl w:val="73D06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F48C8"/>
    <w:multiLevelType w:val="hybridMultilevel"/>
    <w:tmpl w:val="C3121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B0E58"/>
    <w:multiLevelType w:val="hybridMultilevel"/>
    <w:tmpl w:val="E2BE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3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758C"/>
    <w:rsid w:val="000C46DC"/>
    <w:rsid w:val="000C484C"/>
    <w:rsid w:val="000E4323"/>
    <w:rsid w:val="000F3C57"/>
    <w:rsid w:val="0011189D"/>
    <w:rsid w:val="001139EE"/>
    <w:rsid w:val="0014591F"/>
    <w:rsid w:val="00175A03"/>
    <w:rsid w:val="002027AE"/>
    <w:rsid w:val="00245F07"/>
    <w:rsid w:val="00271B99"/>
    <w:rsid w:val="00273217"/>
    <w:rsid w:val="002A0356"/>
    <w:rsid w:val="002A2050"/>
    <w:rsid w:val="002F6E99"/>
    <w:rsid w:val="003145EA"/>
    <w:rsid w:val="003174FB"/>
    <w:rsid w:val="00343EE8"/>
    <w:rsid w:val="00376E99"/>
    <w:rsid w:val="003804F3"/>
    <w:rsid w:val="003C592E"/>
    <w:rsid w:val="00407B74"/>
    <w:rsid w:val="004A4DB9"/>
    <w:rsid w:val="004D5E68"/>
    <w:rsid w:val="004F742C"/>
    <w:rsid w:val="00501C91"/>
    <w:rsid w:val="0050647B"/>
    <w:rsid w:val="005301C1"/>
    <w:rsid w:val="00562EC5"/>
    <w:rsid w:val="00574193"/>
    <w:rsid w:val="005C42B6"/>
    <w:rsid w:val="005E5370"/>
    <w:rsid w:val="00610BF7"/>
    <w:rsid w:val="006527D6"/>
    <w:rsid w:val="006569AA"/>
    <w:rsid w:val="006B0F4B"/>
    <w:rsid w:val="006C439E"/>
    <w:rsid w:val="006C75D4"/>
    <w:rsid w:val="00715A3E"/>
    <w:rsid w:val="00766D69"/>
    <w:rsid w:val="00785010"/>
    <w:rsid w:val="00790118"/>
    <w:rsid w:val="007B2291"/>
    <w:rsid w:val="007B5B1D"/>
    <w:rsid w:val="007D15E4"/>
    <w:rsid w:val="007E3C69"/>
    <w:rsid w:val="00814E3B"/>
    <w:rsid w:val="00817609"/>
    <w:rsid w:val="008C38EB"/>
    <w:rsid w:val="008E23B5"/>
    <w:rsid w:val="008E73EE"/>
    <w:rsid w:val="008E7A53"/>
    <w:rsid w:val="009005E8"/>
    <w:rsid w:val="00911180"/>
    <w:rsid w:val="00926D23"/>
    <w:rsid w:val="009325B4"/>
    <w:rsid w:val="00956E85"/>
    <w:rsid w:val="00967AE7"/>
    <w:rsid w:val="00A17022"/>
    <w:rsid w:val="00A22B81"/>
    <w:rsid w:val="00A41DDB"/>
    <w:rsid w:val="00A6555A"/>
    <w:rsid w:val="00A74CFC"/>
    <w:rsid w:val="00AA6BAF"/>
    <w:rsid w:val="00B151C0"/>
    <w:rsid w:val="00B522DC"/>
    <w:rsid w:val="00BA5BA9"/>
    <w:rsid w:val="00BE3F2E"/>
    <w:rsid w:val="00BF3FCF"/>
    <w:rsid w:val="00C05E1F"/>
    <w:rsid w:val="00C73C8F"/>
    <w:rsid w:val="00C977F1"/>
    <w:rsid w:val="00D2231F"/>
    <w:rsid w:val="00D57C4C"/>
    <w:rsid w:val="00D86D96"/>
    <w:rsid w:val="00D973C8"/>
    <w:rsid w:val="00DF6DF1"/>
    <w:rsid w:val="00E033BB"/>
    <w:rsid w:val="00E35F59"/>
    <w:rsid w:val="00E5403E"/>
    <w:rsid w:val="00E929E1"/>
    <w:rsid w:val="00EA47DA"/>
    <w:rsid w:val="00EC704A"/>
    <w:rsid w:val="00EE030F"/>
    <w:rsid w:val="00F3155A"/>
    <w:rsid w:val="00F71D1E"/>
    <w:rsid w:val="00F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FE19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D595-E4E1-41FA-8B2A-03073286F3F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23FB13EA-834C-4346-B54F-D7923BC7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7D283-A0A0-43D0-BFEB-F01952F9A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F97C2-DBD4-4D6A-B18C-22465847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10</cp:revision>
  <cp:lastPrinted>2024-02-20T09:03:00Z</cp:lastPrinted>
  <dcterms:created xsi:type="dcterms:W3CDTF">2024-07-11T08:35:00Z</dcterms:created>
  <dcterms:modified xsi:type="dcterms:W3CDTF">2026-01-19T06:11:00Z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