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4B6C22" w:rsidRPr="00C232BA" w:rsidRDefault="004B6C22" w:rsidP="004B6C22">
            <w:pPr>
              <w:spacing w:line="276" w:lineRule="auto"/>
              <w:rPr>
                <w:rFonts w:ascii="Times New Roman" w:hAnsi="Times New Roman" w:cs="Times New Roman"/>
                <w:b/>
                <w:sz w:val="24"/>
                <w:szCs w:val="24"/>
              </w:rPr>
            </w:pPr>
          </w:p>
        </w:tc>
        <w:tc>
          <w:tcPr>
            <w:tcW w:w="7938" w:type="dxa"/>
          </w:tcPr>
          <w:p w:rsidR="004B6C22" w:rsidRPr="004B6C22" w:rsidRDefault="0062250A" w:rsidP="004B6C22">
            <w:pPr>
              <w:rPr>
                <w:rFonts w:ascii="Times New Roman" w:hAnsi="Times New Roman" w:cs="Times New Roman"/>
                <w:sz w:val="24"/>
                <w:szCs w:val="24"/>
              </w:rPr>
            </w:pPr>
            <w:proofErr w:type="spellStart"/>
            <w:r>
              <w:rPr>
                <w:rFonts w:ascii="Times New Roman" w:hAnsi="Times New Roman" w:cs="Times New Roman"/>
                <w:sz w:val="24"/>
                <w:szCs w:val="24"/>
              </w:rPr>
              <w:t>Cevizlibağ</w:t>
            </w:r>
            <w:proofErr w:type="spellEnd"/>
            <w:r>
              <w:rPr>
                <w:rFonts w:ascii="Times New Roman" w:hAnsi="Times New Roman" w:cs="Times New Roman"/>
                <w:sz w:val="24"/>
                <w:szCs w:val="24"/>
              </w:rPr>
              <w:t xml:space="preserve"> Yerleşkesi Destek Hizmetleri Yöneticisi</w:t>
            </w: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4B6C22" w:rsidRPr="00C232BA" w:rsidRDefault="004B6C22" w:rsidP="004B6C22">
            <w:pPr>
              <w:spacing w:line="276" w:lineRule="auto"/>
              <w:rPr>
                <w:rFonts w:ascii="Times New Roman" w:hAnsi="Times New Roman" w:cs="Times New Roman"/>
                <w:sz w:val="24"/>
                <w:szCs w:val="24"/>
              </w:rPr>
            </w:pPr>
          </w:p>
        </w:tc>
        <w:tc>
          <w:tcPr>
            <w:tcW w:w="7938" w:type="dxa"/>
          </w:tcPr>
          <w:p w:rsidR="004B6C22" w:rsidRPr="004B6C22" w:rsidRDefault="0062250A" w:rsidP="004B6C22">
            <w:pPr>
              <w:rPr>
                <w:rFonts w:ascii="Times New Roman" w:hAnsi="Times New Roman" w:cs="Times New Roman"/>
                <w:sz w:val="24"/>
                <w:szCs w:val="24"/>
              </w:rPr>
            </w:pPr>
            <w:r>
              <w:rPr>
                <w:rFonts w:ascii="Times New Roman" w:hAnsi="Times New Roman" w:cs="Times New Roman"/>
                <w:sz w:val="24"/>
                <w:szCs w:val="24"/>
              </w:rPr>
              <w:t>İdari Destek ve Teknik Hizmetler Direktörü</w:t>
            </w:r>
          </w:p>
        </w:tc>
      </w:tr>
      <w:tr w:rsidR="004B6C22" w:rsidRPr="00CE1EBE" w:rsidTr="00C93D07">
        <w:trPr>
          <w:trHeight w:val="482"/>
        </w:trPr>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4B6C22" w:rsidRPr="00C232BA" w:rsidRDefault="004B6C22" w:rsidP="004B6C22">
            <w:pPr>
              <w:spacing w:line="276" w:lineRule="auto"/>
              <w:rPr>
                <w:rFonts w:ascii="Times New Roman" w:hAnsi="Times New Roman" w:cs="Times New Roman"/>
                <w:b/>
                <w:sz w:val="24"/>
                <w:szCs w:val="24"/>
              </w:rPr>
            </w:pPr>
          </w:p>
        </w:tc>
        <w:tc>
          <w:tcPr>
            <w:tcW w:w="7938" w:type="dxa"/>
          </w:tcPr>
          <w:p w:rsidR="004B6C22" w:rsidRPr="004B6C22" w:rsidRDefault="0062250A" w:rsidP="004B6C22">
            <w:pPr>
              <w:rPr>
                <w:rFonts w:ascii="Times New Roman" w:hAnsi="Times New Roman" w:cs="Times New Roman"/>
                <w:sz w:val="24"/>
                <w:szCs w:val="24"/>
              </w:rPr>
            </w:pPr>
            <w:r>
              <w:rPr>
                <w:rFonts w:ascii="Times New Roman" w:hAnsi="Times New Roman" w:cs="Times New Roman"/>
                <w:sz w:val="24"/>
                <w:szCs w:val="24"/>
              </w:rPr>
              <w:t>Temizlik Görevlisi</w:t>
            </w: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4B6C22" w:rsidRPr="00C232BA" w:rsidRDefault="004B6C22" w:rsidP="004B6C22">
            <w:pPr>
              <w:spacing w:line="276" w:lineRule="auto"/>
              <w:rPr>
                <w:rFonts w:ascii="Times New Roman" w:hAnsi="Times New Roman" w:cs="Times New Roman"/>
                <w:sz w:val="24"/>
                <w:szCs w:val="24"/>
              </w:rPr>
            </w:pPr>
          </w:p>
        </w:tc>
        <w:tc>
          <w:tcPr>
            <w:tcW w:w="7938" w:type="dxa"/>
          </w:tcPr>
          <w:p w:rsidR="004B6C22" w:rsidRPr="004B6C22" w:rsidRDefault="004B6C22" w:rsidP="004B6C22">
            <w:pPr>
              <w:rPr>
                <w:rFonts w:ascii="Times New Roman" w:hAnsi="Times New Roman" w:cs="Times New Roman"/>
                <w:sz w:val="24"/>
                <w:szCs w:val="24"/>
              </w:rPr>
            </w:pPr>
            <w:r w:rsidRPr="004B6C22">
              <w:rPr>
                <w:rFonts w:ascii="Times New Roman" w:hAnsi="Times New Roman" w:cs="Times New Roman"/>
                <w:sz w:val="24"/>
                <w:szCs w:val="24"/>
              </w:rPr>
              <w:t>İdari Destek ve Teknik Hizmetler Direktörü tarafından belirlenir.</w:t>
            </w: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4B6C22" w:rsidRPr="00C232BA" w:rsidRDefault="004B6C22" w:rsidP="004B6C22">
            <w:pPr>
              <w:spacing w:line="276" w:lineRule="auto"/>
              <w:rPr>
                <w:rFonts w:ascii="Times New Roman" w:hAnsi="Times New Roman" w:cs="Times New Roman"/>
                <w:sz w:val="24"/>
                <w:szCs w:val="24"/>
              </w:rPr>
            </w:pPr>
          </w:p>
        </w:tc>
        <w:tc>
          <w:tcPr>
            <w:tcW w:w="7938" w:type="dxa"/>
          </w:tcPr>
          <w:p w:rsidR="004B6C22" w:rsidRPr="004B6C22" w:rsidRDefault="004B6C22" w:rsidP="004B6C22">
            <w:p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Binaların, ofislerin, sınıfların, </w:t>
            </w:r>
            <w:proofErr w:type="spellStart"/>
            <w:r w:rsidRPr="004B6C22">
              <w:rPr>
                <w:rFonts w:ascii="Times New Roman" w:eastAsia="Times New Roman" w:hAnsi="Times New Roman" w:cs="Times New Roman"/>
                <w:kern w:val="36"/>
                <w:sz w:val="24"/>
                <w:szCs w:val="24"/>
                <w:lang w:bidi="tr-TR"/>
              </w:rPr>
              <w:t>fitness</w:t>
            </w:r>
            <w:proofErr w:type="spellEnd"/>
            <w:r w:rsidRPr="004B6C22">
              <w:rPr>
                <w:rFonts w:ascii="Times New Roman" w:eastAsia="Times New Roman" w:hAnsi="Times New Roman" w:cs="Times New Roman"/>
                <w:kern w:val="36"/>
                <w:sz w:val="24"/>
                <w:szCs w:val="24"/>
                <w:lang w:bidi="tr-TR"/>
              </w:rPr>
              <w:t xml:space="preserve"> merkezlerinin, laboratuvarların, mobilyaların ve </w:t>
            </w:r>
            <w:proofErr w:type="gramStart"/>
            <w:r w:rsidRPr="004B6C22">
              <w:rPr>
                <w:rFonts w:ascii="Times New Roman" w:eastAsia="Times New Roman" w:hAnsi="Times New Roman" w:cs="Times New Roman"/>
                <w:kern w:val="36"/>
                <w:sz w:val="24"/>
                <w:szCs w:val="24"/>
                <w:lang w:bidi="tr-TR"/>
              </w:rPr>
              <w:t>ekipmanların</w:t>
            </w:r>
            <w:proofErr w:type="gramEnd"/>
            <w:r w:rsidRPr="004B6C22">
              <w:rPr>
                <w:rFonts w:ascii="Times New Roman" w:eastAsia="Times New Roman" w:hAnsi="Times New Roman" w:cs="Times New Roman"/>
                <w:kern w:val="36"/>
                <w:sz w:val="24"/>
                <w:szCs w:val="24"/>
                <w:lang w:bidi="tr-TR"/>
              </w:rPr>
              <w:t xml:space="preserve"> yanı sıra bina girişlerinin ve dış yürüyüş yollarının temizliğini ve sanitasyonunu sağlamada temizlik personelin atanmasını ve doğrudan denetlenmesini içeren sorumlu denetim işlerini gerçekleştirir. Ayrıca yeni çalışanları manuel olarak çalıştırılan aletlerin, elektrikle çalışan makinelerin, temizlik maddelerinin ve kimyasalların kullanımı için uygun gözetim </w:t>
            </w:r>
            <w:proofErr w:type="gramStart"/>
            <w:r w:rsidRPr="004B6C22">
              <w:rPr>
                <w:rFonts w:ascii="Times New Roman" w:eastAsia="Times New Roman" w:hAnsi="Times New Roman" w:cs="Times New Roman"/>
                <w:kern w:val="36"/>
                <w:sz w:val="24"/>
                <w:szCs w:val="24"/>
                <w:lang w:bidi="tr-TR"/>
              </w:rPr>
              <w:t>prosedürleri</w:t>
            </w:r>
            <w:proofErr w:type="gramEnd"/>
            <w:r w:rsidRPr="004B6C22">
              <w:rPr>
                <w:rFonts w:ascii="Times New Roman" w:eastAsia="Times New Roman" w:hAnsi="Times New Roman" w:cs="Times New Roman"/>
                <w:kern w:val="36"/>
                <w:sz w:val="24"/>
                <w:szCs w:val="24"/>
                <w:lang w:bidi="tr-TR"/>
              </w:rPr>
              <w:t xml:space="preserve"> konusunda eğitmekten de sorumludur.</w:t>
            </w:r>
          </w:p>
          <w:p w:rsidR="004B6C22" w:rsidRPr="004B6C22" w:rsidRDefault="004B6C22" w:rsidP="004B6C22">
            <w:pPr>
              <w:rPr>
                <w:rFonts w:ascii="Times New Roman" w:hAnsi="Times New Roman" w:cs="Times New Roman"/>
                <w:sz w:val="24"/>
                <w:szCs w:val="24"/>
              </w:rPr>
            </w:pP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Temizlik personellerinin ve geçici çalışanların faaliyetlerini, doğrudan yöneticinin sağladığı yönergelere uygun olarak hem sözlü hem de yazılı talimatları kullanarak ve yönergelerde yer almayan durumlarda bağımsız yargıyı kullanarak denetlemek,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İş faaliyetlerini planlayarak ve planlanmış ve planlanmamış devamsızlıkları, değişen öncelikleri ve özel vesayet projelerini telafi etmek için iş yüklerini ayarlayarak temizlik hizmetlerinin bölümün, Üniversitenin ve yerleşik gözetim yönergelerinin ihtiyaçlarını karşılamasını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Gözaltı personelinin çalışmalarını denetleyerek ve gerektiğinde bu yönergeleri karşılamak için alınacak düzeltici önlemleri yönlendirerek, temizlik hizmetlerinin kalitesinin belirlenmiş yönergelere uygun olmasını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Güvenli ve verimli çalışma performansı için tüm çalışanlara uygun yöntem ve malzeme ve </w:t>
            </w:r>
            <w:proofErr w:type="gramStart"/>
            <w:r w:rsidRPr="004B6C22">
              <w:rPr>
                <w:rFonts w:ascii="Times New Roman" w:eastAsia="Times New Roman" w:hAnsi="Times New Roman" w:cs="Times New Roman"/>
                <w:kern w:val="36"/>
                <w:sz w:val="24"/>
                <w:szCs w:val="24"/>
                <w:lang w:bidi="tr-TR"/>
              </w:rPr>
              <w:t>ekipman</w:t>
            </w:r>
            <w:proofErr w:type="gramEnd"/>
            <w:r w:rsidRPr="004B6C22">
              <w:rPr>
                <w:rFonts w:ascii="Times New Roman" w:eastAsia="Times New Roman" w:hAnsi="Times New Roman" w:cs="Times New Roman"/>
                <w:kern w:val="36"/>
                <w:sz w:val="24"/>
                <w:szCs w:val="24"/>
                <w:lang w:bidi="tr-TR"/>
              </w:rPr>
              <w:t xml:space="preserve"> kullanımı konusunda talimat vererek, bireysel performansları belirlenmiş standartları karşılayacak şekilde değerlendirerek, gözetim personeli hakkında gerekli performans değerlendirmeleri sağlayarak ve yeni çalışanların elde tutulmasına ilişkin tavsiyelerde bulunarak etkili temizlik personel kadrosunun oluşturulmasını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Mülakat sürecine katılarak ve adayların istihdamı ile ilgili önerilerde bulunarak nitelikli personellerin işe alınmasında katkıda bulunmak,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Üniversitenin çalışan davranışlarına ilişkin kural ve politikaları hakkında temizlik personele tavsiyelerde bulunarak, ihlaller için sözlü uyarı ve yazılı kınamalarda bulunarak ve gerektiğinde üst yönetime işten </w:t>
            </w:r>
            <w:r w:rsidRPr="004B6C22">
              <w:rPr>
                <w:rFonts w:ascii="Times New Roman" w:eastAsia="Times New Roman" w:hAnsi="Times New Roman" w:cs="Times New Roman"/>
                <w:kern w:val="36"/>
                <w:sz w:val="24"/>
                <w:szCs w:val="24"/>
                <w:lang w:bidi="tr-TR"/>
              </w:rPr>
              <w:lastRenderedPageBreak/>
              <w:t>çıkarılma konusunda önerilerde bulunarak, çalışan davranışlarına ilişkin Üniversite kural ve politikalarını uygulamak,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Gerektiğinde malzemeleri düzenleyerek, yedek öğeler için talep formlarını doldurarak ve malzeme ve teçhizatı güvenli bir depolama tesisinde saklayarak, temizlik personellerinin temizlik hizmetlerini yerine getirmeleri için gerekli </w:t>
            </w:r>
            <w:proofErr w:type="gramStart"/>
            <w:r w:rsidRPr="004B6C22">
              <w:rPr>
                <w:rFonts w:ascii="Times New Roman" w:eastAsia="Times New Roman" w:hAnsi="Times New Roman" w:cs="Times New Roman"/>
                <w:kern w:val="36"/>
                <w:sz w:val="24"/>
                <w:szCs w:val="24"/>
                <w:lang w:bidi="tr-TR"/>
              </w:rPr>
              <w:t>ekipman</w:t>
            </w:r>
            <w:proofErr w:type="gramEnd"/>
            <w:r w:rsidRPr="004B6C22">
              <w:rPr>
                <w:rFonts w:ascii="Times New Roman" w:eastAsia="Times New Roman" w:hAnsi="Times New Roman" w:cs="Times New Roman"/>
                <w:kern w:val="36"/>
                <w:sz w:val="24"/>
                <w:szCs w:val="24"/>
                <w:lang w:bidi="tr-TR"/>
              </w:rPr>
              <w:t xml:space="preserve"> ve malzemelere sahip olmasını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Yeni temizlik malzeme ve </w:t>
            </w:r>
            <w:proofErr w:type="gramStart"/>
            <w:r w:rsidRPr="004B6C22">
              <w:rPr>
                <w:rFonts w:ascii="Times New Roman" w:eastAsia="Times New Roman" w:hAnsi="Times New Roman" w:cs="Times New Roman"/>
                <w:kern w:val="36"/>
                <w:sz w:val="24"/>
                <w:szCs w:val="24"/>
                <w:lang w:bidi="tr-TR"/>
              </w:rPr>
              <w:t>ekipmanlarını</w:t>
            </w:r>
            <w:proofErr w:type="gramEnd"/>
            <w:r w:rsidRPr="004B6C22">
              <w:rPr>
                <w:rFonts w:ascii="Times New Roman" w:eastAsia="Times New Roman" w:hAnsi="Times New Roman" w:cs="Times New Roman"/>
                <w:kern w:val="36"/>
                <w:sz w:val="24"/>
                <w:szCs w:val="24"/>
                <w:lang w:bidi="tr-TR"/>
              </w:rPr>
              <w:t xml:space="preserve"> test ederek ve kullanımlarına ilişkin tavsiyelerde bulunarak yeni temizlik malzemelerin ve ekipmanların değerlendirilmesini gerçekleştirmek,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Bina ve tesislerin düzenli denetimlerini gerçekleştirerek ve denetimlerin sonuçlarını gerekli onarımlara özellikle vurgu yaparak raporlayarak bu alanların durumuna ilişkin yöneticiye önerilerde bulunmak,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Çalışan zaman çizelgelerini veya aylık zaman çizelgelerini inceleyerek ve çalışanların devamsızlıklarını izleyerek, gözaltı personeli ile ilgili idari kayıtların ve raporların doğru ve güncel olmasını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Birim </w:t>
            </w:r>
            <w:proofErr w:type="gramStart"/>
            <w:r w:rsidRPr="004B6C22">
              <w:rPr>
                <w:rFonts w:ascii="Times New Roman" w:eastAsia="Times New Roman" w:hAnsi="Times New Roman" w:cs="Times New Roman"/>
                <w:kern w:val="36"/>
                <w:sz w:val="24"/>
                <w:szCs w:val="24"/>
                <w:lang w:bidi="tr-TR"/>
              </w:rPr>
              <w:t>misyonunu</w:t>
            </w:r>
            <w:proofErr w:type="gramEnd"/>
            <w:r w:rsidRPr="004B6C22">
              <w:rPr>
                <w:rFonts w:ascii="Times New Roman" w:eastAsia="Times New Roman" w:hAnsi="Times New Roman" w:cs="Times New Roman"/>
                <w:kern w:val="36"/>
                <w:sz w:val="24"/>
                <w:szCs w:val="24"/>
                <w:lang w:bidi="tr-TR"/>
              </w:rPr>
              <w:t xml:space="preserve"> desteklemek için gerektiğinde günlük temizlik görevlerini yerine getirmek,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Acil durumlarda veya gerekli durumlarda temizlik işleri gerçekleştirerek olağanüstü durumlarda temizlik hizmetlerini desteklemek,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Yapılan işi denetleyerek ve eksiklikler veya diğer eksiklikler tespit edildiğinde kısa süre içinde yöneticiye tavsiyede bulunarak belirtilen sözleşme hizmetlerinin “yüklenici” tarafından sağlanmasına yardımcı olmak,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Yakın yöneticinin talep ettiği eğitim ve/veya kurslara katılım sağlayarak yetkin ve güncel kalmak,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Görevlendirildiği takdirde verilen diğer görev ve sorumlulukları yerine getirerek birimin genel başarısına katkıda bulunmak. </w:t>
            </w:r>
          </w:p>
        </w:tc>
      </w:tr>
      <w:tr w:rsidR="004B6C22" w:rsidRPr="00CE1EBE" w:rsidTr="00C93D07">
        <w:trPr>
          <w:trHeight w:val="1138"/>
        </w:trPr>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Eğitim Düzeyi/Deneyim:</w:t>
            </w:r>
          </w:p>
        </w:tc>
        <w:tc>
          <w:tcPr>
            <w:tcW w:w="7938" w:type="dxa"/>
          </w:tcPr>
          <w:p w:rsidR="004B6C22" w:rsidRPr="004B6C22" w:rsidRDefault="004B6C22" w:rsidP="004B6C22">
            <w:pPr>
              <w:pStyle w:val="ListeParagraf"/>
              <w:numPr>
                <w:ilvl w:val="0"/>
                <w:numId w:val="21"/>
              </w:numPr>
              <w:rPr>
                <w:rFonts w:ascii="Times New Roman" w:hAnsi="Times New Roman" w:cs="Times New Roman"/>
                <w:sz w:val="24"/>
                <w:szCs w:val="24"/>
              </w:rPr>
            </w:pPr>
            <w:r w:rsidRPr="004B6C22">
              <w:rPr>
                <w:rFonts w:ascii="Times New Roman" w:hAnsi="Times New Roman" w:cs="Times New Roman"/>
                <w:sz w:val="24"/>
                <w:szCs w:val="24"/>
              </w:rPr>
              <w:t>Lise diploması veya dengi bir eğitim derecesi gerekmektedir.</w:t>
            </w:r>
          </w:p>
          <w:p w:rsidR="004B6C22" w:rsidRPr="0062250A" w:rsidRDefault="004B6C22" w:rsidP="0062250A">
            <w:pPr>
              <w:pStyle w:val="ListeParagraf"/>
              <w:numPr>
                <w:ilvl w:val="0"/>
                <w:numId w:val="21"/>
              </w:numPr>
              <w:rPr>
                <w:rFonts w:ascii="Times New Roman" w:hAnsi="Times New Roman" w:cs="Times New Roman"/>
                <w:sz w:val="24"/>
                <w:szCs w:val="24"/>
              </w:rPr>
            </w:pPr>
            <w:r w:rsidRPr="004B6C22">
              <w:rPr>
                <w:rFonts w:ascii="Times New Roman" w:eastAsia="Tahoma" w:hAnsi="Times New Roman" w:cs="Times New Roman"/>
                <w:sz w:val="24"/>
                <w:szCs w:val="24"/>
                <w:lang w:bidi="tr-TR"/>
              </w:rPr>
              <w:t>Belirtilen görev ve sorumlulu</w:t>
            </w:r>
            <w:r w:rsidR="0062250A">
              <w:rPr>
                <w:rFonts w:ascii="Times New Roman" w:eastAsia="Tahoma" w:hAnsi="Times New Roman" w:cs="Times New Roman"/>
                <w:sz w:val="24"/>
                <w:szCs w:val="24"/>
                <w:lang w:bidi="tr-TR"/>
              </w:rPr>
              <w:t>klarla doğrudan ilişkili en az 7 yıllık deneyim.</w:t>
            </w:r>
          </w:p>
        </w:tc>
      </w:tr>
      <w:tr w:rsidR="004B6C22" w:rsidRPr="00CE1EBE" w:rsidTr="00C93D07">
        <w:trPr>
          <w:trHeight w:val="2257"/>
        </w:trPr>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Yetkinlikler:</w:t>
            </w:r>
          </w:p>
        </w:tc>
        <w:tc>
          <w:tcPr>
            <w:tcW w:w="7938" w:type="dxa"/>
          </w:tcPr>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Denetim becerileri</w:t>
            </w:r>
          </w:p>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Planlama ve organizasyon gibi yönetim becerileri, </w:t>
            </w:r>
          </w:p>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Etili sözlü ve yazılı iletişim becerileri</w:t>
            </w:r>
          </w:p>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İşe yeni başlayan personele eğitebilme becerisi gereklidir,</w:t>
            </w:r>
          </w:p>
          <w:p w:rsid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Farklı kültür veya sosyal geçmişlere sahip kişilerle iletişim kurulabilmesi adına gereken saygı, farkındalık ve becerilere sahip olmak.</w:t>
            </w:r>
          </w:p>
          <w:p w:rsidR="004B6C22" w:rsidRDefault="004B6C22" w:rsidP="004B6C22">
            <w:pPr>
              <w:rPr>
                <w:rFonts w:ascii="Times New Roman" w:eastAsia="Times New Roman" w:hAnsi="Times New Roman" w:cs="Times New Roman"/>
                <w:kern w:val="36"/>
                <w:sz w:val="24"/>
                <w:szCs w:val="24"/>
                <w:lang w:bidi="tr-TR"/>
              </w:rPr>
            </w:pPr>
          </w:p>
          <w:p w:rsidR="004B6C22" w:rsidRDefault="004B6C22" w:rsidP="004B6C22">
            <w:pPr>
              <w:rPr>
                <w:rFonts w:ascii="Times New Roman" w:eastAsia="Times New Roman" w:hAnsi="Times New Roman" w:cs="Times New Roman"/>
                <w:kern w:val="36"/>
                <w:sz w:val="24"/>
                <w:szCs w:val="24"/>
                <w:lang w:bidi="tr-TR"/>
              </w:rPr>
            </w:pPr>
          </w:p>
          <w:p w:rsidR="004B6C22" w:rsidRDefault="004B6C22" w:rsidP="004B6C22">
            <w:pPr>
              <w:rPr>
                <w:rFonts w:ascii="Times New Roman" w:eastAsia="Times New Roman" w:hAnsi="Times New Roman" w:cs="Times New Roman"/>
                <w:kern w:val="36"/>
                <w:sz w:val="24"/>
                <w:szCs w:val="24"/>
                <w:lang w:bidi="tr-TR"/>
              </w:rPr>
            </w:pPr>
          </w:p>
          <w:p w:rsidR="0062250A" w:rsidRDefault="0062250A" w:rsidP="004B6C22">
            <w:pPr>
              <w:rPr>
                <w:rFonts w:ascii="Times New Roman" w:eastAsia="Times New Roman" w:hAnsi="Times New Roman" w:cs="Times New Roman"/>
                <w:kern w:val="36"/>
                <w:sz w:val="24"/>
                <w:szCs w:val="24"/>
                <w:lang w:bidi="tr-TR"/>
              </w:rPr>
            </w:pPr>
          </w:p>
          <w:p w:rsidR="0062250A" w:rsidRDefault="0062250A" w:rsidP="004B6C22">
            <w:pPr>
              <w:rPr>
                <w:rFonts w:ascii="Times New Roman" w:eastAsia="Times New Roman" w:hAnsi="Times New Roman" w:cs="Times New Roman"/>
                <w:kern w:val="36"/>
                <w:sz w:val="24"/>
                <w:szCs w:val="24"/>
                <w:lang w:bidi="tr-TR"/>
              </w:rPr>
            </w:pPr>
          </w:p>
          <w:p w:rsidR="0062250A" w:rsidRPr="004B6C22" w:rsidRDefault="0062250A" w:rsidP="004B6C22">
            <w:pPr>
              <w:rPr>
                <w:rFonts w:ascii="Times New Roman" w:eastAsia="Times New Roman" w:hAnsi="Times New Roman" w:cs="Times New Roman"/>
                <w:kern w:val="36"/>
                <w:sz w:val="24"/>
                <w:szCs w:val="24"/>
                <w:lang w:bidi="tr-TR"/>
              </w:rPr>
            </w:pPr>
          </w:p>
        </w:tc>
      </w:tr>
      <w:tr w:rsidR="004B6C22" w:rsidRPr="00CE1EBE" w:rsidTr="00C93D07">
        <w:tc>
          <w:tcPr>
            <w:tcW w:w="10206" w:type="dxa"/>
            <w:gridSpan w:val="2"/>
            <w:shd w:val="clear" w:color="auto" w:fill="D9D9D9" w:themeFill="background1" w:themeFillShade="D9"/>
          </w:tcPr>
          <w:p w:rsidR="004B6C22" w:rsidRPr="00C232BA" w:rsidRDefault="004B6C22" w:rsidP="004B6C22">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lastRenderedPageBreak/>
              <w:t>ONAY (TEBELLÜĞ EDEN)</w:t>
            </w:r>
          </w:p>
        </w:tc>
      </w:tr>
      <w:tr w:rsidR="004B6C22" w:rsidRPr="00CE1EBE" w:rsidTr="00C93D07">
        <w:tc>
          <w:tcPr>
            <w:tcW w:w="10206" w:type="dxa"/>
            <w:gridSpan w:val="2"/>
          </w:tcPr>
          <w:p w:rsidR="004B6C22" w:rsidRPr="00C232BA" w:rsidRDefault="004B6C22" w:rsidP="004B6C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4B6C22" w:rsidRPr="00C232BA" w:rsidRDefault="004B6C22" w:rsidP="004B6C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4B6C22" w:rsidRPr="00C232BA" w:rsidRDefault="004B6C22" w:rsidP="004B6C22">
            <w:pPr>
              <w:spacing w:line="360" w:lineRule="auto"/>
              <w:rPr>
                <w:rFonts w:ascii="Times New Roman" w:hAnsi="Times New Roman" w:cs="Times New Roman"/>
                <w:b/>
                <w:sz w:val="24"/>
                <w:szCs w:val="24"/>
              </w:rPr>
            </w:pP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4B6C22" w:rsidRPr="00C232BA" w:rsidRDefault="004B6C22" w:rsidP="004B6C22">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4B6C22" w:rsidRPr="00CE1EBE" w:rsidTr="00C93D07">
        <w:tc>
          <w:tcPr>
            <w:tcW w:w="10206" w:type="dxa"/>
            <w:gridSpan w:val="2"/>
            <w:shd w:val="clear" w:color="auto" w:fill="D9D9D9" w:themeFill="background1" w:themeFillShade="D9"/>
          </w:tcPr>
          <w:p w:rsidR="004B6C22" w:rsidRPr="00C232BA" w:rsidRDefault="004B6C22" w:rsidP="004B6C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4B6C22" w:rsidRPr="00CE1EBE" w:rsidTr="00C93D07">
        <w:tc>
          <w:tcPr>
            <w:tcW w:w="10206" w:type="dxa"/>
            <w:gridSpan w:val="2"/>
            <w:shd w:val="clear" w:color="auto" w:fill="FFFFFF" w:themeFill="background1"/>
          </w:tcPr>
          <w:p w:rsidR="004B6C22" w:rsidRPr="00C232BA" w:rsidRDefault="004B6C22" w:rsidP="004B6C22">
            <w:pPr>
              <w:spacing w:line="360" w:lineRule="auto"/>
              <w:jc w:val="center"/>
              <w:rPr>
                <w:rFonts w:ascii="Times New Roman" w:hAnsi="Times New Roman" w:cs="Times New Roman"/>
                <w:b/>
                <w:sz w:val="24"/>
                <w:szCs w:val="24"/>
              </w:rPr>
            </w:pP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121" w:rsidRDefault="009C2121" w:rsidP="00610BF7">
      <w:pPr>
        <w:spacing w:after="0" w:line="240" w:lineRule="auto"/>
      </w:pPr>
      <w:r>
        <w:separator/>
      </w:r>
    </w:p>
  </w:endnote>
  <w:endnote w:type="continuationSeparator" w:id="0">
    <w:p w:rsidR="009C2121" w:rsidRDefault="009C212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9EB" w:rsidRDefault="001249E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1249EB">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249EB">
              <w:rPr>
                <w:b/>
                <w:bCs/>
                <w:noProof/>
              </w:rPr>
              <w:t>3</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9EB" w:rsidRDefault="001249E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121" w:rsidRDefault="009C2121" w:rsidP="00610BF7">
      <w:pPr>
        <w:spacing w:after="0" w:line="240" w:lineRule="auto"/>
      </w:pPr>
      <w:r>
        <w:separator/>
      </w:r>
    </w:p>
  </w:footnote>
  <w:footnote w:type="continuationSeparator" w:id="0">
    <w:p w:rsidR="009C2121" w:rsidRDefault="009C212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9EB" w:rsidRDefault="001249E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76922"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62250A">
            <w:rPr>
              <w:rFonts w:ascii="Times New Roman" w:eastAsia="Times New Roman" w:hAnsi="Times New Roman" w:cs="Times New Roman"/>
              <w:sz w:val="18"/>
              <w:szCs w:val="24"/>
              <w:lang w:eastAsia="x-none"/>
            </w:rPr>
            <w:t xml:space="preserve"> </w:t>
          </w:r>
          <w:proofErr w:type="gramStart"/>
          <w:r w:rsidR="0062250A">
            <w:rPr>
              <w:rFonts w:ascii="Times New Roman" w:eastAsia="Times New Roman" w:hAnsi="Times New Roman" w:cs="Times New Roman"/>
              <w:sz w:val="18"/>
              <w:szCs w:val="24"/>
              <w:lang w:eastAsia="x-none"/>
            </w:rPr>
            <w:t>GT.İDT</w:t>
          </w:r>
          <w:proofErr w:type="gramEnd"/>
          <w:r w:rsidR="0062250A">
            <w:rPr>
              <w:rFonts w:ascii="Times New Roman" w:eastAsia="Times New Roman" w:hAnsi="Times New Roman" w:cs="Times New Roman"/>
              <w:sz w:val="18"/>
              <w:szCs w:val="24"/>
              <w:lang w:eastAsia="x-none"/>
            </w:rPr>
            <w:t>.036</w:t>
          </w:r>
        </w:p>
        <w:p w:rsidR="001249EB" w:rsidRDefault="00817609" w:rsidP="00817609">
          <w:pPr>
            <w:rPr>
              <w:rFonts w:ascii="Times New Roman" w:eastAsia="Times New Roman" w:hAnsi="Times New Roman" w:cs="Times New Roman"/>
              <w:sz w:val="18"/>
              <w:szCs w:val="18"/>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1249EB">
            <w:rPr>
              <w:rFonts w:ascii="Times New Roman" w:eastAsia="Times New Roman" w:hAnsi="Times New Roman" w:cs="Times New Roman"/>
              <w:sz w:val="18"/>
              <w:szCs w:val="18"/>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1249EB">
            <w:rPr>
              <w:rFonts w:ascii="Times New Roman" w:eastAsia="Times New Roman" w:hAnsi="Times New Roman" w:cs="Times New Roman"/>
              <w:sz w:val="18"/>
              <w:szCs w:val="24"/>
              <w:lang w:eastAsia="x-none"/>
            </w:rPr>
            <w:t>00</w:t>
          </w:r>
        </w:p>
        <w:p w:rsidR="00817609" w:rsidRPr="004E4889" w:rsidRDefault="00817609" w:rsidP="001249EB">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9EB" w:rsidRDefault="001249E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3D10D26"/>
    <w:multiLevelType w:val="hybridMultilevel"/>
    <w:tmpl w:val="30605D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82754F"/>
    <w:multiLevelType w:val="hybridMultilevel"/>
    <w:tmpl w:val="16D65F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3"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4"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25"/>
  </w:num>
  <w:num w:numId="5">
    <w:abstractNumId w:val="4"/>
  </w:num>
  <w:num w:numId="6">
    <w:abstractNumId w:val="14"/>
  </w:num>
  <w:num w:numId="7">
    <w:abstractNumId w:val="6"/>
  </w:num>
  <w:num w:numId="8">
    <w:abstractNumId w:val="16"/>
  </w:num>
  <w:num w:numId="9">
    <w:abstractNumId w:val="12"/>
  </w:num>
  <w:num w:numId="10">
    <w:abstractNumId w:val="10"/>
  </w:num>
  <w:num w:numId="11">
    <w:abstractNumId w:val="24"/>
  </w:num>
  <w:num w:numId="12">
    <w:abstractNumId w:val="5"/>
  </w:num>
  <w:num w:numId="13">
    <w:abstractNumId w:val="13"/>
  </w:num>
  <w:num w:numId="14">
    <w:abstractNumId w:val="7"/>
  </w:num>
  <w:num w:numId="15">
    <w:abstractNumId w:val="17"/>
  </w:num>
  <w:num w:numId="16">
    <w:abstractNumId w:val="11"/>
  </w:num>
  <w:num w:numId="17">
    <w:abstractNumId w:val="3"/>
  </w:num>
  <w:num w:numId="18">
    <w:abstractNumId w:val="19"/>
  </w:num>
  <w:num w:numId="19">
    <w:abstractNumId w:val="0"/>
  </w:num>
  <w:num w:numId="20">
    <w:abstractNumId w:val="23"/>
  </w:num>
  <w:num w:numId="21">
    <w:abstractNumId w:val="9"/>
  </w:num>
  <w:num w:numId="22">
    <w:abstractNumId w:val="21"/>
  </w:num>
  <w:num w:numId="23">
    <w:abstractNumId w:val="15"/>
  </w:num>
  <w:num w:numId="24">
    <w:abstractNumId w:val="22"/>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43604"/>
    <w:rsid w:val="00073BED"/>
    <w:rsid w:val="00084477"/>
    <w:rsid w:val="0008758C"/>
    <w:rsid w:val="000939D0"/>
    <w:rsid w:val="000C46DC"/>
    <w:rsid w:val="000C484C"/>
    <w:rsid w:val="000E3AF9"/>
    <w:rsid w:val="000E4323"/>
    <w:rsid w:val="0011189D"/>
    <w:rsid w:val="001249EB"/>
    <w:rsid w:val="0014591F"/>
    <w:rsid w:val="00175A03"/>
    <w:rsid w:val="002027AE"/>
    <w:rsid w:val="00245F07"/>
    <w:rsid w:val="00253C1E"/>
    <w:rsid w:val="002707FD"/>
    <w:rsid w:val="00271B99"/>
    <w:rsid w:val="00273217"/>
    <w:rsid w:val="002A0356"/>
    <w:rsid w:val="002A2A68"/>
    <w:rsid w:val="002B2A54"/>
    <w:rsid w:val="002F6E99"/>
    <w:rsid w:val="003145EA"/>
    <w:rsid w:val="003174FB"/>
    <w:rsid w:val="00321829"/>
    <w:rsid w:val="00343EE8"/>
    <w:rsid w:val="003804F3"/>
    <w:rsid w:val="00395DF8"/>
    <w:rsid w:val="00396F95"/>
    <w:rsid w:val="003C592E"/>
    <w:rsid w:val="00407B74"/>
    <w:rsid w:val="00424A9C"/>
    <w:rsid w:val="004A4DB9"/>
    <w:rsid w:val="004B6C22"/>
    <w:rsid w:val="004C1001"/>
    <w:rsid w:val="004D5E68"/>
    <w:rsid w:val="00504919"/>
    <w:rsid w:val="0050647B"/>
    <w:rsid w:val="00574193"/>
    <w:rsid w:val="00583334"/>
    <w:rsid w:val="00590465"/>
    <w:rsid w:val="005946DB"/>
    <w:rsid w:val="005C42B6"/>
    <w:rsid w:val="005E5370"/>
    <w:rsid w:val="005F3D5C"/>
    <w:rsid w:val="00610BF7"/>
    <w:rsid w:val="0062250A"/>
    <w:rsid w:val="006527D6"/>
    <w:rsid w:val="00680E34"/>
    <w:rsid w:val="006B0F4B"/>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62ADC"/>
    <w:rsid w:val="00967AE7"/>
    <w:rsid w:val="009C2121"/>
    <w:rsid w:val="009D1D42"/>
    <w:rsid w:val="009E5205"/>
    <w:rsid w:val="00A04B2D"/>
    <w:rsid w:val="00A22B81"/>
    <w:rsid w:val="00A25A91"/>
    <w:rsid w:val="00A4071C"/>
    <w:rsid w:val="00A54922"/>
    <w:rsid w:val="00A6555A"/>
    <w:rsid w:val="00A722A4"/>
    <w:rsid w:val="00A74CFC"/>
    <w:rsid w:val="00A816D0"/>
    <w:rsid w:val="00AD1A97"/>
    <w:rsid w:val="00B31B5B"/>
    <w:rsid w:val="00B522DC"/>
    <w:rsid w:val="00B96544"/>
    <w:rsid w:val="00BA5BA9"/>
    <w:rsid w:val="00BE3F2E"/>
    <w:rsid w:val="00C05E1F"/>
    <w:rsid w:val="00C12F6E"/>
    <w:rsid w:val="00C232BA"/>
    <w:rsid w:val="00C3236F"/>
    <w:rsid w:val="00C7594C"/>
    <w:rsid w:val="00C93D07"/>
    <w:rsid w:val="00CE1EBE"/>
    <w:rsid w:val="00CF0A94"/>
    <w:rsid w:val="00D2231F"/>
    <w:rsid w:val="00D57C4C"/>
    <w:rsid w:val="00D67999"/>
    <w:rsid w:val="00D86D96"/>
    <w:rsid w:val="00D973C8"/>
    <w:rsid w:val="00DC132E"/>
    <w:rsid w:val="00DE5E48"/>
    <w:rsid w:val="00DF6DF1"/>
    <w:rsid w:val="00E033BB"/>
    <w:rsid w:val="00E35F59"/>
    <w:rsid w:val="00E42F21"/>
    <w:rsid w:val="00E929E1"/>
    <w:rsid w:val="00EA47DA"/>
    <w:rsid w:val="00EA6BA7"/>
    <w:rsid w:val="00F07A4A"/>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CE1BC"/>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9F90-A98E-40FB-858A-5F2F7847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2025-12-29T19:41:00Z</dcterms:created>
  <dcterms:modified xsi:type="dcterms:W3CDTF">2026-01-16T10:56:00Z</dcterms:modified>
</cp:coreProperties>
</file>