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651A6" w:rsidRPr="00B823CA" w:rsidRDefault="006651A6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0E2350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 w:rsidR="009C0BA9">
              <w:rPr>
                <w:rFonts w:ascii="Times New Roman" w:hAnsi="Times New Roman" w:cs="Times New Roman"/>
                <w:sz w:val="24"/>
                <w:szCs w:val="24"/>
              </w:rPr>
              <w:t xml:space="preserve"> Kıdemli</w:t>
            </w:r>
            <w:bookmarkStart w:id="0" w:name="_GoBack"/>
            <w:bookmarkEnd w:id="0"/>
            <w:r w:rsidR="00EA157E">
              <w:rPr>
                <w:rFonts w:ascii="Times New Roman" w:hAnsi="Times New Roman" w:cs="Times New Roman"/>
                <w:sz w:val="24"/>
                <w:szCs w:val="24"/>
              </w:rPr>
              <w:t xml:space="preserve"> Uzmanı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0E2350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 w:rsidR="00EA157E">
              <w:rPr>
                <w:rFonts w:ascii="Times New Roman" w:hAnsi="Times New Roman" w:cs="Times New Roman"/>
                <w:sz w:val="24"/>
                <w:szCs w:val="24"/>
              </w:rPr>
              <w:t xml:space="preserve"> Yöneticisi, İnsan Kaynakları Müdürü</w:t>
            </w:r>
          </w:p>
        </w:tc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Müdürünün 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823CA" w:rsidRDefault="000E2350" w:rsidP="000E2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Üniversitenin idari kadrolarının nitelikli insan kayna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ğıyla güçlendirilmesini sağlar</w:t>
            </w: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; işe alım süreçl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erini etkin bir şekilde yürütür</w:t>
            </w: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 ve kurumsal gelişim stratejileri doğrultusunda </w:t>
            </w:r>
            <w:proofErr w:type="spellStart"/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projelerini planlayıp uygular.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Üniversitenin ihtiyaç duyduğu pozisyonlara yönelik iş ilanlarını hazırlamak ve yayınlamak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Aday havuzlarını oluşturmak ve güncel tutmak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Özgeçmiş taraması, ön mülakatlar ve referans kontrollerini gerçekleştirmek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dari kadro işe alım süreçlerinde ilgili mevzuata uygun hareket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İşe alım süreçlerinde bölümler ve yöneticilerle koordinasyon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27C4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Mülakat ve değerlendirme formlarını hazırlamak ve süreci belgelendirmek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Deneme süresi değerlendirme süreçlerini takip etmek,</w:t>
            </w:r>
          </w:p>
          <w:p w:rsidR="000B35C8" w:rsidRPr="000B35C8" w:rsidRDefault="000B35C8" w:rsidP="000B35C8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İşten çıkış mülakatlarını gerçekleştirmek ve raporlamak,</w:t>
            </w:r>
          </w:p>
          <w:p w:rsid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Kurumsal gelişim ihtiyaç analizleri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35C8" w:rsidRDefault="000B35C8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Organizasyon şemaları, görev tanımları oluşturmak ve güncellemek,</w:t>
            </w:r>
          </w:p>
          <w:p w:rsidR="000B35C8" w:rsidRPr="000B35C8" w:rsidRDefault="000B35C8" w:rsidP="00A67D1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C8">
              <w:rPr>
                <w:rFonts w:ascii="Times New Roman" w:hAnsi="Times New Roman" w:cs="Times New Roman"/>
                <w:sz w:val="24"/>
                <w:szCs w:val="24"/>
              </w:rPr>
              <w:t>Terfi ve görev değişikliği ile ilgili süreçleri yürütmek,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Çalışan memnuniyeti, bağlılık ve gelişim anketlerini uygulamak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Eğitim planları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 oluşturulmasına destek olmak</w:t>
            </w: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 ve yıllık eğitim takvimini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yürütmek,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Yetenek yönetimi ve kariyer planlama süreçlerine destek olmak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Performans değerlendirme sistemlerini uygulamak ve geliştirmek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İç iletişim ve kurum kültürünü güçlendirmeye yönelik projeler geliştirmek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İnsan kaynakları </w:t>
            </w:r>
            <w:proofErr w:type="spellStart"/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KPI’larını</w:t>
            </w:r>
            <w:proofErr w:type="spellEnd"/>
            <w:r w:rsidRPr="000E2350">
              <w:rPr>
                <w:rFonts w:ascii="Times New Roman" w:hAnsi="Times New Roman" w:cs="Times New Roman"/>
                <w:sz w:val="24"/>
                <w:szCs w:val="24"/>
              </w:rPr>
              <w:t xml:space="preserve"> takip etmek ve raporlamak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0E2350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İşe alım, eğitim ve gelişim faaliyetlerine ilişkin periyodik raporlar hazırlamak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Pr="00B327C4" w:rsidRDefault="000E2350" w:rsidP="000E235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0">
              <w:rPr>
                <w:rFonts w:ascii="Times New Roman" w:hAnsi="Times New Roman" w:cs="Times New Roman"/>
                <w:sz w:val="24"/>
                <w:szCs w:val="24"/>
              </w:rPr>
              <w:t>Geri bildirim mekanizmalarını oluşturmak ve analiz etmek</w:t>
            </w:r>
            <w:r w:rsidR="00D72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327C4" w:rsidRPr="00B327C4" w:rsidRDefault="00B327C4" w:rsidP="00B421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lisans 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bölümlerinden mezun (İşletme, İktisat, ÇEKO, İnsan Kaynakları Yönetimi vb.)</w:t>
            </w:r>
          </w:p>
          <w:p w:rsidR="00B327C4" w:rsidRPr="006651A6" w:rsidRDefault="000E2350" w:rsidP="00794B5B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İşe Alım ve </w:t>
            </w:r>
            <w:proofErr w:type="spellStart"/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Organizasyonel</w:t>
            </w:r>
            <w:proofErr w:type="spellEnd"/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Gelişim alanında en az </w:t>
            </w:r>
            <w:r w:rsidR="00EA6E18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  <w:r w:rsidR="00B327C4"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deneyimli, tercihen eğitim sektörü veya özel/vakıf üniversitesi tecrübesi,</w:t>
            </w: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0E2350" w:rsidRPr="000E2350" w:rsidRDefault="000E2350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E235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kullanabilen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E2350" w:rsidRPr="000E2350" w:rsidRDefault="000E2350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E235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Güçlü iletişim, organizasyon ve planlama becerilerine sahip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B327C4" w:rsidRDefault="000E2350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E235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 kültürüne ve dinamiklerine uyum sağlayabilecek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E2350" w:rsidRDefault="000E2350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LOGO, SAP</w:t>
            </w:r>
            <w:r w:rsidR="006651A6"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ya da benzeri İ</w:t>
            </w:r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 yazılımlarıyla çalışma deneyimi</w:t>
            </w:r>
            <w:r w:rsidR="006651A6"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6651A6" w:rsidRDefault="006651A6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Tercihen iyi seviyede </w:t>
            </w:r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İngilizce dil bilgisi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224CB3" w:rsidRPr="006651A6" w:rsidRDefault="006651A6" w:rsidP="006651A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insan kaynakları ile ilgili sertifika programlarına katılmış olmak (PUKÖ, Yetenek Yönetimi, Koçluk vb.)</w:t>
            </w: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BC3318" w:rsidRDefault="00B327C4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4/12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11"/>
      <w:footerReference w:type="defaul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4E" w:rsidRDefault="0079404E" w:rsidP="00610BF7">
      <w:pPr>
        <w:spacing w:after="0" w:line="240" w:lineRule="auto"/>
      </w:pPr>
      <w:r>
        <w:separator/>
      </w:r>
    </w:p>
  </w:endnote>
  <w:endnote w:type="continuationSeparator" w:id="0">
    <w:p w:rsidR="0079404E" w:rsidRDefault="0079404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9C0BA9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9C0BA9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4E" w:rsidRDefault="0079404E" w:rsidP="00610BF7">
      <w:pPr>
        <w:spacing w:after="0" w:line="240" w:lineRule="auto"/>
      </w:pPr>
      <w:r>
        <w:separator/>
      </w:r>
    </w:p>
  </w:footnote>
  <w:footnote w:type="continuationSeparator" w:id="0">
    <w:p w:rsidR="0079404E" w:rsidRDefault="0079404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5851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5E221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8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5E2215" w:rsidRPr="005E221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23.12.2024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0E235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0E2350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B35C8"/>
    <w:rsid w:val="000C46DC"/>
    <w:rsid w:val="000C484C"/>
    <w:rsid w:val="000E2350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4CB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03623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2215"/>
    <w:rsid w:val="005E2B8F"/>
    <w:rsid w:val="005E5370"/>
    <w:rsid w:val="005F3D5C"/>
    <w:rsid w:val="00610BF7"/>
    <w:rsid w:val="006527D6"/>
    <w:rsid w:val="006651A6"/>
    <w:rsid w:val="006668F6"/>
    <w:rsid w:val="00680E34"/>
    <w:rsid w:val="006B0F4B"/>
    <w:rsid w:val="006B5038"/>
    <w:rsid w:val="006C0014"/>
    <w:rsid w:val="006C439E"/>
    <w:rsid w:val="006C75D4"/>
    <w:rsid w:val="00715A3E"/>
    <w:rsid w:val="0074305E"/>
    <w:rsid w:val="00766893"/>
    <w:rsid w:val="00786C53"/>
    <w:rsid w:val="0079404E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268AA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C0BA9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72B0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A6E18"/>
    <w:rsid w:val="00EA7E22"/>
    <w:rsid w:val="00EF2C90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E05B4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5BBE-75C3-40B1-8C2B-60AE71825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74FEC-71B9-405F-98B5-92B79BC72875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0F513DA4-A489-492B-AE70-90F2F517D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25A7-16AB-44A2-8C4A-F8276EBD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13</cp:revision>
  <cp:lastPrinted>2025-04-16T12:33:00Z</cp:lastPrinted>
  <dcterms:created xsi:type="dcterms:W3CDTF">2025-03-13T15:44:00Z</dcterms:created>
  <dcterms:modified xsi:type="dcterms:W3CDTF">2026-01-19T10:51:00Z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