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930" w:type="dxa"/>
        <w:tblInd w:w="137" w:type="dxa"/>
        <w:tblLook w:val="04A0" w:firstRow="1" w:lastRow="0" w:firstColumn="1" w:lastColumn="0" w:noHBand="0" w:noVBand="1"/>
      </w:tblPr>
      <w:tblGrid>
        <w:gridCol w:w="1985"/>
        <w:gridCol w:w="6945"/>
      </w:tblGrid>
      <w:tr w:rsidR="00610BF7" w:rsidRPr="00D334AE" w:rsidTr="009F45D2">
        <w:tc>
          <w:tcPr>
            <w:tcW w:w="1985" w:type="dxa"/>
          </w:tcPr>
          <w:p w:rsidR="00610BF7" w:rsidRPr="00D334AE" w:rsidRDefault="00610BF7"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Görev Unvanı</w:t>
            </w:r>
            <w:r w:rsidR="00273217" w:rsidRPr="00D334AE">
              <w:rPr>
                <w:rFonts w:ascii="Times New Roman" w:hAnsi="Times New Roman" w:cs="Times New Roman"/>
                <w:b/>
                <w:sz w:val="24"/>
                <w:szCs w:val="24"/>
              </w:rPr>
              <w:t>:</w:t>
            </w:r>
          </w:p>
          <w:p w:rsidR="00610BF7" w:rsidRPr="00D334AE" w:rsidRDefault="00610BF7" w:rsidP="00D334AE">
            <w:pPr>
              <w:spacing w:line="276" w:lineRule="auto"/>
              <w:rPr>
                <w:rFonts w:ascii="Times New Roman" w:hAnsi="Times New Roman" w:cs="Times New Roman"/>
                <w:b/>
                <w:sz w:val="24"/>
                <w:szCs w:val="24"/>
              </w:rPr>
            </w:pPr>
          </w:p>
        </w:tc>
        <w:tc>
          <w:tcPr>
            <w:tcW w:w="6945" w:type="dxa"/>
          </w:tcPr>
          <w:p w:rsidR="003E4806" w:rsidRPr="003E4806" w:rsidRDefault="007939BA" w:rsidP="003E4806">
            <w:pPr>
              <w:spacing w:line="276" w:lineRule="auto"/>
              <w:rPr>
                <w:rFonts w:ascii="Times New Roman" w:hAnsi="Times New Roman" w:cs="Times New Roman"/>
                <w:sz w:val="24"/>
                <w:szCs w:val="24"/>
              </w:rPr>
            </w:pPr>
            <w:r>
              <w:rPr>
                <w:rFonts w:ascii="Times New Roman" w:hAnsi="Times New Roman" w:cs="Times New Roman"/>
                <w:bCs/>
                <w:sz w:val="24"/>
                <w:szCs w:val="24"/>
              </w:rPr>
              <w:t>Kurumsal İlişkiler</w:t>
            </w:r>
            <w:r w:rsidR="003E4806" w:rsidRPr="003E4806">
              <w:rPr>
                <w:rFonts w:ascii="Times New Roman" w:hAnsi="Times New Roman" w:cs="Times New Roman"/>
                <w:bCs/>
                <w:sz w:val="24"/>
                <w:szCs w:val="24"/>
              </w:rPr>
              <w:t xml:space="preserve"> Uzmanı</w:t>
            </w:r>
          </w:p>
          <w:p w:rsidR="00407B74" w:rsidRPr="00D334AE" w:rsidRDefault="00407B74" w:rsidP="00D334AE">
            <w:pPr>
              <w:spacing w:line="276" w:lineRule="auto"/>
              <w:rPr>
                <w:rFonts w:ascii="Times New Roman" w:hAnsi="Times New Roman" w:cs="Times New Roman"/>
                <w:sz w:val="24"/>
                <w:szCs w:val="24"/>
              </w:rPr>
            </w:pPr>
          </w:p>
        </w:tc>
      </w:tr>
      <w:tr w:rsidR="00610BF7" w:rsidRPr="00D334AE" w:rsidTr="009F45D2">
        <w:tc>
          <w:tcPr>
            <w:tcW w:w="1985" w:type="dxa"/>
          </w:tcPr>
          <w:p w:rsidR="00610BF7" w:rsidRPr="00D334AE" w:rsidRDefault="00610BF7"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Üst Yönetici / Yöneticileri</w:t>
            </w:r>
            <w:r w:rsidR="00273217" w:rsidRPr="00D334AE">
              <w:rPr>
                <w:rFonts w:ascii="Times New Roman" w:hAnsi="Times New Roman" w:cs="Times New Roman"/>
                <w:b/>
                <w:sz w:val="24"/>
                <w:szCs w:val="24"/>
              </w:rPr>
              <w:t>:</w:t>
            </w:r>
          </w:p>
        </w:tc>
        <w:tc>
          <w:tcPr>
            <w:tcW w:w="6945" w:type="dxa"/>
          </w:tcPr>
          <w:p w:rsidR="003E4806" w:rsidRPr="003E4806" w:rsidRDefault="003E4806" w:rsidP="003E4806">
            <w:pPr>
              <w:spacing w:line="276" w:lineRule="auto"/>
              <w:rPr>
                <w:rFonts w:ascii="Times New Roman" w:hAnsi="Times New Roman" w:cs="Times New Roman"/>
                <w:sz w:val="24"/>
                <w:szCs w:val="24"/>
              </w:rPr>
            </w:pPr>
            <w:r w:rsidRPr="003E4806">
              <w:rPr>
                <w:rFonts w:ascii="Times New Roman" w:hAnsi="Times New Roman" w:cs="Times New Roman"/>
                <w:sz w:val="24"/>
                <w:szCs w:val="24"/>
              </w:rPr>
              <w:t>Kariyer Planlama, Uygulam</w:t>
            </w:r>
            <w:r>
              <w:rPr>
                <w:rFonts w:ascii="Times New Roman" w:hAnsi="Times New Roman" w:cs="Times New Roman"/>
                <w:sz w:val="24"/>
                <w:szCs w:val="24"/>
              </w:rPr>
              <w:t>a ve Araştırma Merkezi Müdürü</w:t>
            </w:r>
          </w:p>
          <w:p w:rsidR="00610BF7" w:rsidRPr="00D334AE" w:rsidRDefault="00610BF7" w:rsidP="00D334AE">
            <w:pPr>
              <w:spacing w:line="276" w:lineRule="auto"/>
              <w:rPr>
                <w:rFonts w:ascii="Times New Roman" w:hAnsi="Times New Roman" w:cs="Times New Roman"/>
                <w:sz w:val="24"/>
                <w:szCs w:val="24"/>
              </w:rPr>
            </w:pPr>
          </w:p>
        </w:tc>
      </w:tr>
      <w:tr w:rsidR="00610BF7" w:rsidRPr="00D334AE" w:rsidTr="009F45D2">
        <w:tc>
          <w:tcPr>
            <w:tcW w:w="1985" w:type="dxa"/>
          </w:tcPr>
          <w:p w:rsidR="00610BF7" w:rsidRPr="00D334AE" w:rsidRDefault="00610BF7"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Astları</w:t>
            </w:r>
            <w:r w:rsidR="00273217" w:rsidRPr="00D334AE">
              <w:rPr>
                <w:rFonts w:ascii="Times New Roman" w:hAnsi="Times New Roman" w:cs="Times New Roman"/>
                <w:b/>
                <w:sz w:val="24"/>
                <w:szCs w:val="24"/>
              </w:rPr>
              <w:t>:</w:t>
            </w:r>
          </w:p>
          <w:p w:rsidR="00610BF7" w:rsidRPr="00D334AE" w:rsidRDefault="00610BF7" w:rsidP="00D334AE">
            <w:pPr>
              <w:spacing w:line="276" w:lineRule="auto"/>
              <w:rPr>
                <w:rFonts w:ascii="Times New Roman" w:hAnsi="Times New Roman" w:cs="Times New Roman"/>
                <w:b/>
                <w:sz w:val="24"/>
                <w:szCs w:val="24"/>
              </w:rPr>
            </w:pPr>
          </w:p>
        </w:tc>
        <w:tc>
          <w:tcPr>
            <w:tcW w:w="6945" w:type="dxa"/>
          </w:tcPr>
          <w:p w:rsidR="003E4806" w:rsidRPr="003E4806" w:rsidRDefault="003E4806" w:rsidP="003E4806">
            <w:pPr>
              <w:spacing w:line="276" w:lineRule="auto"/>
              <w:rPr>
                <w:rFonts w:ascii="Times New Roman" w:eastAsia="Tahoma" w:hAnsi="Times New Roman" w:cs="Times New Roman"/>
                <w:sz w:val="24"/>
                <w:szCs w:val="24"/>
                <w:lang w:bidi="tr-TR"/>
              </w:rPr>
            </w:pPr>
            <w:r w:rsidRPr="003E4806">
              <w:rPr>
                <w:rFonts w:ascii="Times New Roman" w:eastAsia="Tahoma" w:hAnsi="Times New Roman" w:cs="Times New Roman"/>
                <w:sz w:val="24"/>
                <w:szCs w:val="24"/>
                <w:lang w:bidi="tr-TR"/>
              </w:rPr>
              <w:t>Kuru</w:t>
            </w:r>
            <w:r>
              <w:rPr>
                <w:rFonts w:ascii="Times New Roman" w:eastAsia="Tahoma" w:hAnsi="Times New Roman" w:cs="Times New Roman"/>
                <w:sz w:val="24"/>
                <w:szCs w:val="24"/>
                <w:lang w:bidi="tr-TR"/>
              </w:rPr>
              <w:t>msal İlişkiler Uzman Yardımcısı</w:t>
            </w:r>
          </w:p>
          <w:p w:rsidR="00213B28" w:rsidRPr="00D334AE" w:rsidRDefault="00213B28" w:rsidP="00D334AE">
            <w:pPr>
              <w:spacing w:line="276" w:lineRule="auto"/>
              <w:rPr>
                <w:rFonts w:ascii="Times New Roman" w:eastAsia="Tahoma" w:hAnsi="Times New Roman" w:cs="Times New Roman"/>
                <w:sz w:val="24"/>
                <w:szCs w:val="24"/>
                <w:lang w:bidi="tr-TR"/>
              </w:rPr>
            </w:pPr>
          </w:p>
        </w:tc>
      </w:tr>
      <w:tr w:rsidR="00610BF7" w:rsidRPr="00D334AE" w:rsidTr="009F45D2">
        <w:tc>
          <w:tcPr>
            <w:tcW w:w="1985" w:type="dxa"/>
          </w:tcPr>
          <w:p w:rsidR="00610BF7" w:rsidRPr="00D334AE" w:rsidRDefault="00610BF7" w:rsidP="00D334AE">
            <w:pPr>
              <w:spacing w:line="276" w:lineRule="auto"/>
              <w:rPr>
                <w:rFonts w:ascii="Times New Roman" w:hAnsi="Times New Roman" w:cs="Times New Roman"/>
                <w:b/>
                <w:sz w:val="24"/>
                <w:szCs w:val="24"/>
              </w:rPr>
            </w:pPr>
            <w:proofErr w:type="gramStart"/>
            <w:r w:rsidRPr="00D334AE">
              <w:rPr>
                <w:rFonts w:ascii="Times New Roman" w:hAnsi="Times New Roman" w:cs="Times New Roman"/>
                <w:b/>
                <w:sz w:val="24"/>
                <w:szCs w:val="24"/>
              </w:rPr>
              <w:t>Vekalet</w:t>
            </w:r>
            <w:proofErr w:type="gramEnd"/>
            <w:r w:rsidRPr="00D334AE">
              <w:rPr>
                <w:rFonts w:ascii="Times New Roman" w:hAnsi="Times New Roman" w:cs="Times New Roman"/>
                <w:b/>
                <w:sz w:val="24"/>
                <w:szCs w:val="24"/>
              </w:rPr>
              <w:t xml:space="preserve"> Eden</w:t>
            </w:r>
            <w:r w:rsidR="00273217" w:rsidRPr="00D334AE">
              <w:rPr>
                <w:rFonts w:ascii="Times New Roman" w:hAnsi="Times New Roman" w:cs="Times New Roman"/>
                <w:b/>
                <w:sz w:val="24"/>
                <w:szCs w:val="24"/>
              </w:rPr>
              <w:t>:</w:t>
            </w:r>
          </w:p>
          <w:p w:rsidR="00610BF7" w:rsidRPr="00D334AE" w:rsidRDefault="00610BF7" w:rsidP="00D334AE">
            <w:pPr>
              <w:spacing w:line="276" w:lineRule="auto"/>
              <w:rPr>
                <w:rFonts w:ascii="Times New Roman" w:hAnsi="Times New Roman" w:cs="Times New Roman"/>
                <w:sz w:val="24"/>
                <w:szCs w:val="24"/>
              </w:rPr>
            </w:pPr>
          </w:p>
        </w:tc>
        <w:tc>
          <w:tcPr>
            <w:tcW w:w="6945" w:type="dxa"/>
          </w:tcPr>
          <w:p w:rsidR="003E4806" w:rsidRPr="003E4806" w:rsidRDefault="003E4806" w:rsidP="003E4806">
            <w:pPr>
              <w:spacing w:line="276" w:lineRule="auto"/>
              <w:rPr>
                <w:rFonts w:ascii="Times New Roman" w:hAnsi="Times New Roman" w:cs="Times New Roman"/>
                <w:sz w:val="24"/>
                <w:szCs w:val="24"/>
              </w:rPr>
            </w:pPr>
            <w:r w:rsidRPr="003E4806">
              <w:rPr>
                <w:rFonts w:ascii="Times New Roman" w:hAnsi="Times New Roman" w:cs="Times New Roman"/>
                <w:sz w:val="24"/>
                <w:szCs w:val="24"/>
              </w:rPr>
              <w:t>Kariyer Planlama, Uygulama</w:t>
            </w:r>
            <w:r>
              <w:rPr>
                <w:rFonts w:ascii="Times New Roman" w:hAnsi="Times New Roman" w:cs="Times New Roman"/>
                <w:sz w:val="24"/>
                <w:szCs w:val="24"/>
              </w:rPr>
              <w:t xml:space="preserve"> ve Araştırma Merkezi Müdürü </w:t>
            </w:r>
            <w:r w:rsidRPr="003E4806">
              <w:rPr>
                <w:rFonts w:ascii="Times New Roman" w:hAnsi="Times New Roman" w:cs="Times New Roman"/>
                <w:sz w:val="24"/>
                <w:szCs w:val="24"/>
              </w:rPr>
              <w:t>tarafından belirlenir.</w:t>
            </w:r>
          </w:p>
          <w:p w:rsidR="00610BF7" w:rsidRPr="00D334AE" w:rsidRDefault="00610BF7" w:rsidP="003E4806">
            <w:pPr>
              <w:spacing w:line="276" w:lineRule="auto"/>
              <w:rPr>
                <w:rFonts w:ascii="Times New Roman" w:hAnsi="Times New Roman" w:cs="Times New Roman"/>
                <w:sz w:val="24"/>
                <w:szCs w:val="24"/>
              </w:rPr>
            </w:pPr>
          </w:p>
        </w:tc>
      </w:tr>
      <w:tr w:rsidR="00610BF7" w:rsidRPr="00D334AE" w:rsidTr="009F45D2">
        <w:tc>
          <w:tcPr>
            <w:tcW w:w="1985" w:type="dxa"/>
          </w:tcPr>
          <w:p w:rsidR="00610BF7" w:rsidRPr="00D334AE" w:rsidRDefault="00610BF7" w:rsidP="00D334AE">
            <w:pPr>
              <w:spacing w:line="276" w:lineRule="auto"/>
              <w:rPr>
                <w:rFonts w:ascii="Times New Roman" w:hAnsi="Times New Roman" w:cs="Times New Roman"/>
                <w:sz w:val="24"/>
                <w:szCs w:val="24"/>
              </w:rPr>
            </w:pPr>
            <w:r w:rsidRPr="00D334AE">
              <w:rPr>
                <w:rFonts w:ascii="Times New Roman" w:hAnsi="Times New Roman" w:cs="Times New Roman"/>
                <w:b/>
                <w:sz w:val="24"/>
                <w:szCs w:val="24"/>
              </w:rPr>
              <w:t>Görevin Kısa Tanımı</w:t>
            </w:r>
            <w:r w:rsidR="00273217" w:rsidRPr="00D334AE">
              <w:rPr>
                <w:rFonts w:ascii="Times New Roman" w:hAnsi="Times New Roman" w:cs="Times New Roman"/>
                <w:b/>
                <w:sz w:val="24"/>
                <w:szCs w:val="24"/>
              </w:rPr>
              <w:t>:</w:t>
            </w:r>
          </w:p>
          <w:p w:rsidR="00610BF7" w:rsidRPr="00D334AE" w:rsidRDefault="00610BF7" w:rsidP="00D334AE">
            <w:pPr>
              <w:spacing w:line="276" w:lineRule="auto"/>
              <w:rPr>
                <w:rFonts w:ascii="Times New Roman" w:hAnsi="Times New Roman" w:cs="Times New Roman"/>
                <w:sz w:val="24"/>
                <w:szCs w:val="24"/>
              </w:rPr>
            </w:pPr>
          </w:p>
          <w:p w:rsidR="00610BF7" w:rsidRPr="00D334AE" w:rsidRDefault="00610BF7" w:rsidP="00D334AE">
            <w:pPr>
              <w:spacing w:line="276" w:lineRule="auto"/>
              <w:rPr>
                <w:rFonts w:ascii="Times New Roman" w:hAnsi="Times New Roman" w:cs="Times New Roman"/>
                <w:sz w:val="24"/>
                <w:szCs w:val="24"/>
              </w:rPr>
            </w:pPr>
          </w:p>
          <w:p w:rsidR="00610BF7" w:rsidRPr="00D334AE" w:rsidRDefault="00610BF7" w:rsidP="00D334AE">
            <w:pPr>
              <w:spacing w:line="276" w:lineRule="auto"/>
              <w:rPr>
                <w:rFonts w:ascii="Times New Roman" w:hAnsi="Times New Roman" w:cs="Times New Roman"/>
                <w:sz w:val="24"/>
                <w:szCs w:val="24"/>
              </w:rPr>
            </w:pPr>
          </w:p>
          <w:p w:rsidR="00610BF7" w:rsidRPr="00D334AE" w:rsidRDefault="00610BF7" w:rsidP="00D334AE">
            <w:pPr>
              <w:spacing w:line="276" w:lineRule="auto"/>
              <w:rPr>
                <w:rFonts w:ascii="Times New Roman" w:hAnsi="Times New Roman" w:cs="Times New Roman"/>
                <w:sz w:val="24"/>
                <w:szCs w:val="24"/>
              </w:rPr>
            </w:pPr>
          </w:p>
        </w:tc>
        <w:tc>
          <w:tcPr>
            <w:tcW w:w="6945" w:type="dxa"/>
          </w:tcPr>
          <w:p w:rsidR="00E033BB" w:rsidRPr="00D334AE" w:rsidRDefault="007939BA" w:rsidP="003E4806">
            <w:pPr>
              <w:spacing w:line="276" w:lineRule="auto"/>
              <w:jc w:val="both"/>
              <w:rPr>
                <w:rFonts w:ascii="Times New Roman" w:hAnsi="Times New Roman" w:cs="Times New Roman"/>
                <w:sz w:val="24"/>
                <w:szCs w:val="24"/>
              </w:rPr>
            </w:pPr>
            <w:r w:rsidRPr="007939BA">
              <w:rPr>
                <w:rFonts w:ascii="Times New Roman" w:hAnsi="Times New Roman" w:cs="Times New Roman"/>
                <w:sz w:val="24"/>
                <w:szCs w:val="24"/>
              </w:rPr>
              <w:t>Üniversitede mezuniyet sonrası istihdam ve yerleştirme süreçlerinin planlanmasına ve yürütülmesine katkı sağlar. Ulusal ve uluslararası düzeyde işveren ilişkilerinin geliştirilmesine destek olur, kurumsal iş birliklerinin etkin şekilde yürütülmesini sağlar. İşverenlerin istihdam amaçlı kampüs ziyaretlerinin planlanması ve uygulanmasında görev alır. Üniversite yönetimi, akademik birimler ve işveren temsilcileri arasında koordinasyon ve iletişimi destekler.</w:t>
            </w:r>
          </w:p>
        </w:tc>
      </w:tr>
      <w:tr w:rsidR="00A74CFC" w:rsidRPr="00D334AE" w:rsidTr="009F45D2">
        <w:tc>
          <w:tcPr>
            <w:tcW w:w="1985" w:type="dxa"/>
          </w:tcPr>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Görev, Yetki ve Sorumluluklar:</w:t>
            </w:r>
          </w:p>
        </w:tc>
        <w:tc>
          <w:tcPr>
            <w:tcW w:w="6945" w:type="dxa"/>
          </w:tcPr>
          <w:p w:rsidR="007939BA" w:rsidRPr="007939BA" w:rsidRDefault="007939BA" w:rsidP="007939BA">
            <w:pPr>
              <w:numPr>
                <w:ilvl w:val="0"/>
                <w:numId w:val="26"/>
              </w:numPr>
              <w:spacing w:before="100" w:beforeAutospacing="1" w:after="100" w:afterAutospacing="1"/>
              <w:rPr>
                <w:rFonts w:ascii="Times New Roman" w:eastAsia="Times New Roman" w:hAnsi="Times New Roman" w:cs="Times New Roman"/>
                <w:sz w:val="24"/>
                <w:szCs w:val="24"/>
                <w:lang w:eastAsia="tr-TR"/>
              </w:rPr>
            </w:pPr>
            <w:r w:rsidRPr="007939BA">
              <w:rPr>
                <w:rFonts w:ascii="Times New Roman" w:eastAsia="Times New Roman" w:hAnsi="Times New Roman" w:cs="Times New Roman"/>
                <w:sz w:val="24"/>
                <w:szCs w:val="24"/>
                <w:lang w:eastAsia="tr-TR"/>
              </w:rPr>
              <w:t>Yerel, bölgesel, ulusal ve/veya uluslararası düzeyde işveren temsilci ziyaretlerinin planlanmasına ve yürütülmesine destek olmak,</w:t>
            </w:r>
          </w:p>
          <w:p w:rsidR="007939BA" w:rsidRPr="007939BA" w:rsidRDefault="007939BA" w:rsidP="007939BA">
            <w:pPr>
              <w:numPr>
                <w:ilvl w:val="0"/>
                <w:numId w:val="26"/>
              </w:numPr>
              <w:spacing w:before="100" w:beforeAutospacing="1" w:after="100" w:afterAutospacing="1"/>
              <w:rPr>
                <w:rFonts w:ascii="Times New Roman" w:eastAsia="Times New Roman" w:hAnsi="Times New Roman" w:cs="Times New Roman"/>
                <w:sz w:val="24"/>
                <w:szCs w:val="24"/>
                <w:lang w:eastAsia="tr-TR"/>
              </w:rPr>
            </w:pPr>
            <w:r w:rsidRPr="007939BA">
              <w:rPr>
                <w:rFonts w:ascii="Times New Roman" w:eastAsia="Times New Roman" w:hAnsi="Times New Roman" w:cs="Times New Roman"/>
                <w:sz w:val="24"/>
                <w:szCs w:val="24"/>
                <w:lang w:eastAsia="tr-TR"/>
              </w:rPr>
              <w:t>İşverenlerin istihdam amaçlı ziyaretleri sırasında ortaya çıkabilecek sorunları tespit etmek, çözüm önerileri geliştirmek ve sürecin koordinasyonuna katkı sağlamak,</w:t>
            </w:r>
          </w:p>
          <w:p w:rsidR="007939BA" w:rsidRPr="007939BA" w:rsidRDefault="007939BA" w:rsidP="007939BA">
            <w:pPr>
              <w:numPr>
                <w:ilvl w:val="0"/>
                <w:numId w:val="26"/>
              </w:numPr>
              <w:spacing w:before="100" w:beforeAutospacing="1" w:after="100" w:afterAutospacing="1"/>
              <w:rPr>
                <w:rFonts w:ascii="Times New Roman" w:eastAsia="Times New Roman" w:hAnsi="Times New Roman" w:cs="Times New Roman"/>
                <w:sz w:val="24"/>
                <w:szCs w:val="24"/>
                <w:lang w:eastAsia="tr-TR"/>
              </w:rPr>
            </w:pPr>
            <w:r w:rsidRPr="007939BA">
              <w:rPr>
                <w:rFonts w:ascii="Times New Roman" w:eastAsia="Times New Roman" w:hAnsi="Times New Roman" w:cs="Times New Roman"/>
                <w:sz w:val="24"/>
                <w:szCs w:val="24"/>
                <w:lang w:eastAsia="tr-TR"/>
              </w:rPr>
              <w:t>Kampüs ziyaretleri kapsamında tanıtım, reklam, halkla ilişkiler ve bilgilendirme faaliyetlerinin yürütülmesine destek olmak,</w:t>
            </w:r>
          </w:p>
          <w:p w:rsidR="007939BA" w:rsidRPr="007939BA" w:rsidRDefault="007939BA" w:rsidP="007939BA">
            <w:pPr>
              <w:numPr>
                <w:ilvl w:val="0"/>
                <w:numId w:val="26"/>
              </w:numPr>
              <w:spacing w:before="100" w:beforeAutospacing="1" w:after="100" w:afterAutospacing="1"/>
              <w:rPr>
                <w:rFonts w:ascii="Times New Roman" w:eastAsia="Times New Roman" w:hAnsi="Times New Roman" w:cs="Times New Roman"/>
                <w:sz w:val="24"/>
                <w:szCs w:val="24"/>
                <w:lang w:eastAsia="tr-TR"/>
              </w:rPr>
            </w:pPr>
            <w:r w:rsidRPr="007939BA">
              <w:rPr>
                <w:rFonts w:ascii="Times New Roman" w:eastAsia="Times New Roman" w:hAnsi="Times New Roman" w:cs="Times New Roman"/>
                <w:sz w:val="24"/>
                <w:szCs w:val="24"/>
                <w:lang w:eastAsia="tr-TR"/>
              </w:rPr>
              <w:t>İşe alım süreçlerinde üniversite ile işverenler arasında koordinasyonu sağlamak; mülakat, etkinlik ve organizasyon süreçlerinde aktif rol almak,</w:t>
            </w:r>
          </w:p>
          <w:p w:rsidR="007939BA" w:rsidRPr="007939BA" w:rsidRDefault="007939BA" w:rsidP="007939BA">
            <w:pPr>
              <w:numPr>
                <w:ilvl w:val="0"/>
                <w:numId w:val="26"/>
              </w:numPr>
              <w:spacing w:before="100" w:beforeAutospacing="1" w:after="100" w:afterAutospacing="1"/>
              <w:rPr>
                <w:rFonts w:ascii="Times New Roman" w:eastAsia="Times New Roman" w:hAnsi="Times New Roman" w:cs="Times New Roman"/>
                <w:sz w:val="24"/>
                <w:szCs w:val="24"/>
                <w:lang w:eastAsia="tr-TR"/>
              </w:rPr>
            </w:pPr>
            <w:r w:rsidRPr="007939BA">
              <w:rPr>
                <w:rFonts w:ascii="Times New Roman" w:eastAsia="Times New Roman" w:hAnsi="Times New Roman" w:cs="Times New Roman"/>
                <w:sz w:val="24"/>
                <w:szCs w:val="24"/>
                <w:lang w:eastAsia="tr-TR"/>
              </w:rPr>
              <w:t xml:space="preserve">Kurumsal işveren </w:t>
            </w:r>
            <w:proofErr w:type="gramStart"/>
            <w:r w:rsidRPr="007939BA">
              <w:rPr>
                <w:rFonts w:ascii="Times New Roman" w:eastAsia="Times New Roman" w:hAnsi="Times New Roman" w:cs="Times New Roman"/>
                <w:sz w:val="24"/>
                <w:szCs w:val="24"/>
                <w:lang w:eastAsia="tr-TR"/>
              </w:rPr>
              <w:t>portföyünün</w:t>
            </w:r>
            <w:proofErr w:type="gramEnd"/>
            <w:r w:rsidRPr="007939BA">
              <w:rPr>
                <w:rFonts w:ascii="Times New Roman" w:eastAsia="Times New Roman" w:hAnsi="Times New Roman" w:cs="Times New Roman"/>
                <w:sz w:val="24"/>
                <w:szCs w:val="24"/>
                <w:lang w:eastAsia="tr-TR"/>
              </w:rPr>
              <w:t xml:space="preserve"> geliştirilmesine katkıda bulunmak, mevcut iş birliklerinin sürdürülmesini sağlamak,</w:t>
            </w:r>
          </w:p>
          <w:p w:rsidR="007939BA" w:rsidRPr="007939BA" w:rsidRDefault="007939BA" w:rsidP="007939BA">
            <w:pPr>
              <w:numPr>
                <w:ilvl w:val="0"/>
                <w:numId w:val="26"/>
              </w:numPr>
              <w:spacing w:before="100" w:beforeAutospacing="1" w:after="100" w:afterAutospacing="1"/>
              <w:rPr>
                <w:rFonts w:ascii="Times New Roman" w:eastAsia="Times New Roman" w:hAnsi="Times New Roman" w:cs="Times New Roman"/>
                <w:sz w:val="24"/>
                <w:szCs w:val="24"/>
                <w:lang w:eastAsia="tr-TR"/>
              </w:rPr>
            </w:pPr>
            <w:r w:rsidRPr="007939BA">
              <w:rPr>
                <w:rFonts w:ascii="Times New Roman" w:eastAsia="Times New Roman" w:hAnsi="Times New Roman" w:cs="Times New Roman"/>
                <w:sz w:val="24"/>
                <w:szCs w:val="24"/>
                <w:lang w:eastAsia="tr-TR"/>
              </w:rPr>
              <w:t>İlgili veri tabanlarının güncelliğini sağlamak; veri toplama, analiz ve raporlama çalışmalarına destek olmak,</w:t>
            </w:r>
          </w:p>
          <w:p w:rsidR="007939BA" w:rsidRPr="007939BA" w:rsidRDefault="007939BA" w:rsidP="007939BA">
            <w:pPr>
              <w:numPr>
                <w:ilvl w:val="0"/>
                <w:numId w:val="26"/>
              </w:numPr>
              <w:spacing w:before="100" w:beforeAutospacing="1" w:after="100" w:afterAutospacing="1"/>
              <w:rPr>
                <w:rFonts w:ascii="Times New Roman" w:eastAsia="Times New Roman" w:hAnsi="Times New Roman" w:cs="Times New Roman"/>
                <w:sz w:val="24"/>
                <w:szCs w:val="24"/>
                <w:lang w:eastAsia="tr-TR"/>
              </w:rPr>
            </w:pPr>
            <w:r w:rsidRPr="007939BA">
              <w:rPr>
                <w:rFonts w:ascii="Times New Roman" w:eastAsia="Times New Roman" w:hAnsi="Times New Roman" w:cs="Times New Roman"/>
                <w:sz w:val="24"/>
                <w:szCs w:val="24"/>
                <w:lang w:eastAsia="tr-TR"/>
              </w:rPr>
              <w:t>Program kayıtlarını, istatistiksel verileri ve raporları düzenli olarak takip etmek ve yönetime sunulmasına katkı sağlamak,</w:t>
            </w:r>
          </w:p>
          <w:p w:rsidR="007939BA" w:rsidRPr="007939BA" w:rsidRDefault="007939BA" w:rsidP="007939BA">
            <w:pPr>
              <w:numPr>
                <w:ilvl w:val="0"/>
                <w:numId w:val="26"/>
              </w:numPr>
              <w:spacing w:before="100" w:beforeAutospacing="1" w:after="100" w:afterAutospacing="1"/>
              <w:rPr>
                <w:rFonts w:ascii="Times New Roman" w:eastAsia="Times New Roman" w:hAnsi="Times New Roman" w:cs="Times New Roman"/>
                <w:sz w:val="24"/>
                <w:szCs w:val="24"/>
                <w:lang w:eastAsia="tr-TR"/>
              </w:rPr>
            </w:pPr>
            <w:r w:rsidRPr="007939BA">
              <w:rPr>
                <w:rFonts w:ascii="Times New Roman" w:eastAsia="Times New Roman" w:hAnsi="Times New Roman" w:cs="Times New Roman"/>
                <w:sz w:val="24"/>
                <w:szCs w:val="24"/>
                <w:lang w:eastAsia="tr-TR"/>
              </w:rPr>
              <w:t xml:space="preserve">Kurumsal politika, </w:t>
            </w:r>
            <w:proofErr w:type="gramStart"/>
            <w:r w:rsidRPr="007939BA">
              <w:rPr>
                <w:rFonts w:ascii="Times New Roman" w:eastAsia="Times New Roman" w:hAnsi="Times New Roman" w:cs="Times New Roman"/>
                <w:sz w:val="24"/>
                <w:szCs w:val="24"/>
                <w:lang w:eastAsia="tr-TR"/>
              </w:rPr>
              <w:t>prosedür</w:t>
            </w:r>
            <w:proofErr w:type="gramEnd"/>
            <w:r w:rsidRPr="007939BA">
              <w:rPr>
                <w:rFonts w:ascii="Times New Roman" w:eastAsia="Times New Roman" w:hAnsi="Times New Roman" w:cs="Times New Roman"/>
                <w:sz w:val="24"/>
                <w:szCs w:val="24"/>
                <w:lang w:eastAsia="tr-TR"/>
              </w:rPr>
              <w:t xml:space="preserve"> ve süreçlerin uygulanmasına destek olmak ve iyileştirme çalışmalarına katkıda bulunmak,</w:t>
            </w:r>
          </w:p>
          <w:p w:rsidR="007939BA" w:rsidRPr="007939BA" w:rsidRDefault="007939BA" w:rsidP="007939BA">
            <w:pPr>
              <w:numPr>
                <w:ilvl w:val="0"/>
                <w:numId w:val="26"/>
              </w:numPr>
              <w:spacing w:before="100" w:beforeAutospacing="1" w:after="100" w:afterAutospacing="1"/>
              <w:rPr>
                <w:rFonts w:ascii="Times New Roman" w:eastAsia="Times New Roman" w:hAnsi="Times New Roman" w:cs="Times New Roman"/>
                <w:sz w:val="24"/>
                <w:szCs w:val="24"/>
                <w:lang w:eastAsia="tr-TR"/>
              </w:rPr>
            </w:pPr>
            <w:r w:rsidRPr="007939BA">
              <w:rPr>
                <w:rFonts w:ascii="Times New Roman" w:eastAsia="Times New Roman" w:hAnsi="Times New Roman" w:cs="Times New Roman"/>
                <w:sz w:val="24"/>
                <w:szCs w:val="24"/>
                <w:lang w:eastAsia="tr-TR"/>
              </w:rPr>
              <w:t>Görev alanı kapsamındaki uzman yardımcısı, görevli personel ve/veya öğrencilerle koordinasyon içinde çalışmak,</w:t>
            </w:r>
          </w:p>
          <w:p w:rsidR="007939BA" w:rsidRPr="007939BA" w:rsidRDefault="007939BA" w:rsidP="007939BA">
            <w:pPr>
              <w:numPr>
                <w:ilvl w:val="0"/>
                <w:numId w:val="26"/>
              </w:numPr>
              <w:spacing w:before="100" w:beforeAutospacing="1" w:after="100" w:afterAutospacing="1"/>
              <w:rPr>
                <w:rFonts w:ascii="Times New Roman" w:eastAsia="Times New Roman" w:hAnsi="Times New Roman" w:cs="Times New Roman"/>
                <w:sz w:val="24"/>
                <w:szCs w:val="24"/>
                <w:lang w:eastAsia="tr-TR"/>
              </w:rPr>
            </w:pPr>
            <w:r w:rsidRPr="007939BA">
              <w:rPr>
                <w:rFonts w:ascii="Times New Roman" w:eastAsia="Times New Roman" w:hAnsi="Times New Roman" w:cs="Times New Roman"/>
                <w:sz w:val="24"/>
                <w:szCs w:val="24"/>
                <w:lang w:eastAsia="tr-TR"/>
              </w:rPr>
              <w:lastRenderedPageBreak/>
              <w:t>Merkez tarafından verilen diğer görevleri mevzuata ve kurumsal hedeflere uygun şekilde yerine getirmek.</w:t>
            </w:r>
          </w:p>
          <w:p w:rsidR="00FF53D9" w:rsidRPr="007939BA" w:rsidRDefault="00FF53D9" w:rsidP="007939BA">
            <w:pPr>
              <w:spacing w:before="100" w:beforeAutospacing="1" w:after="100" w:afterAutospacing="1"/>
              <w:rPr>
                <w:rFonts w:ascii="Times New Roman" w:eastAsia="Times New Roman" w:hAnsi="Times New Roman" w:cs="Times New Roman"/>
                <w:sz w:val="24"/>
                <w:szCs w:val="24"/>
                <w:lang w:eastAsia="tr-TR"/>
              </w:rPr>
            </w:pPr>
          </w:p>
        </w:tc>
      </w:tr>
      <w:tr w:rsidR="00A74CFC" w:rsidRPr="00D334AE" w:rsidTr="009F45D2">
        <w:tc>
          <w:tcPr>
            <w:tcW w:w="1985" w:type="dxa"/>
          </w:tcPr>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lastRenderedPageBreak/>
              <w:t>Görevin Gerektirdiği Eğitim Düzeyi/Deneyim:</w:t>
            </w:r>
          </w:p>
          <w:p w:rsidR="00A74CFC" w:rsidRPr="00D334AE" w:rsidRDefault="00A74CFC" w:rsidP="00D334AE">
            <w:pPr>
              <w:spacing w:line="276" w:lineRule="auto"/>
              <w:rPr>
                <w:rFonts w:ascii="Times New Roman" w:hAnsi="Times New Roman" w:cs="Times New Roman"/>
                <w:sz w:val="24"/>
                <w:szCs w:val="24"/>
              </w:rPr>
            </w:pPr>
          </w:p>
        </w:tc>
        <w:tc>
          <w:tcPr>
            <w:tcW w:w="6945" w:type="dxa"/>
          </w:tcPr>
          <w:p w:rsidR="003E4806" w:rsidRPr="003E4806" w:rsidRDefault="003E4806" w:rsidP="003E4806">
            <w:pPr>
              <w:pStyle w:val="ListeParagraf"/>
              <w:numPr>
                <w:ilvl w:val="0"/>
                <w:numId w:val="24"/>
              </w:numPr>
              <w:spacing w:line="276" w:lineRule="auto"/>
              <w:rPr>
                <w:rFonts w:ascii="Times New Roman" w:hAnsi="Times New Roman" w:cs="Times New Roman"/>
                <w:color w:val="000000" w:themeColor="text1"/>
                <w:sz w:val="24"/>
                <w:szCs w:val="24"/>
              </w:rPr>
            </w:pPr>
            <w:r w:rsidRPr="003E4806">
              <w:rPr>
                <w:rFonts w:ascii="Times New Roman" w:hAnsi="Times New Roman" w:cs="Times New Roman"/>
                <w:color w:val="000000" w:themeColor="text1"/>
                <w:sz w:val="24"/>
                <w:szCs w:val="24"/>
              </w:rPr>
              <w:t>En az lisans mezunu olmak,</w:t>
            </w:r>
          </w:p>
          <w:p w:rsidR="003E4806" w:rsidRPr="003E4806" w:rsidRDefault="003E4806" w:rsidP="003E4806">
            <w:pPr>
              <w:pStyle w:val="ListeParagraf"/>
              <w:numPr>
                <w:ilvl w:val="0"/>
                <w:numId w:val="24"/>
              </w:numPr>
              <w:spacing w:line="276" w:lineRule="auto"/>
              <w:rPr>
                <w:rFonts w:ascii="Times New Roman" w:hAnsi="Times New Roman" w:cs="Times New Roman"/>
                <w:color w:val="000000" w:themeColor="text1"/>
                <w:sz w:val="24"/>
                <w:szCs w:val="24"/>
              </w:rPr>
            </w:pPr>
            <w:r w:rsidRPr="003E4806">
              <w:rPr>
                <w:rFonts w:ascii="Times New Roman" w:hAnsi="Times New Roman" w:cs="Times New Roman"/>
                <w:color w:val="000000" w:themeColor="text1"/>
                <w:sz w:val="24"/>
                <w:szCs w:val="24"/>
              </w:rPr>
              <w:t xml:space="preserve">Kurumsal ilişkiler, kariyer planlama, istihdam veya benzeri alanlarda </w:t>
            </w:r>
            <w:r w:rsidR="007939BA">
              <w:rPr>
                <w:rFonts w:ascii="Times New Roman" w:hAnsi="Times New Roman" w:cs="Times New Roman"/>
                <w:bCs/>
                <w:color w:val="000000" w:themeColor="text1"/>
                <w:sz w:val="24"/>
                <w:szCs w:val="24"/>
              </w:rPr>
              <w:t>en az 3</w:t>
            </w:r>
            <w:r w:rsidRPr="003E4806">
              <w:rPr>
                <w:rFonts w:ascii="Times New Roman" w:hAnsi="Times New Roman" w:cs="Times New Roman"/>
                <w:bCs/>
                <w:color w:val="000000" w:themeColor="text1"/>
                <w:sz w:val="24"/>
                <w:szCs w:val="24"/>
              </w:rPr>
              <w:t xml:space="preserve"> yıl</w:t>
            </w:r>
            <w:r w:rsidRPr="003E4806">
              <w:rPr>
                <w:rFonts w:ascii="Times New Roman" w:hAnsi="Times New Roman" w:cs="Times New Roman"/>
                <w:color w:val="000000" w:themeColor="text1"/>
                <w:sz w:val="24"/>
                <w:szCs w:val="24"/>
              </w:rPr>
              <w:t xml:space="preserve"> deneyim sahibi olmak.</w:t>
            </w:r>
          </w:p>
          <w:p w:rsidR="00D334AE" w:rsidRPr="00E940BA" w:rsidRDefault="00D334AE" w:rsidP="003E4806">
            <w:pPr>
              <w:pStyle w:val="ListeParagraf"/>
              <w:spacing w:line="276" w:lineRule="auto"/>
              <w:rPr>
                <w:rFonts w:ascii="Times New Roman" w:hAnsi="Times New Roman" w:cs="Times New Roman"/>
                <w:color w:val="000000" w:themeColor="text1"/>
                <w:sz w:val="24"/>
                <w:szCs w:val="24"/>
              </w:rPr>
            </w:pPr>
          </w:p>
        </w:tc>
      </w:tr>
      <w:tr w:rsidR="00A74CFC" w:rsidRPr="00D334AE" w:rsidTr="009F45D2">
        <w:tc>
          <w:tcPr>
            <w:tcW w:w="1985" w:type="dxa"/>
          </w:tcPr>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Görevin Gerektirdiği Yetkinlikler:</w:t>
            </w: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tc>
        <w:tc>
          <w:tcPr>
            <w:tcW w:w="6945" w:type="dxa"/>
          </w:tcPr>
          <w:p w:rsidR="007939BA" w:rsidRPr="007939BA" w:rsidRDefault="007939BA" w:rsidP="007939BA">
            <w:pPr>
              <w:pStyle w:val="NormalWeb"/>
              <w:numPr>
                <w:ilvl w:val="0"/>
                <w:numId w:val="24"/>
              </w:numPr>
              <w:rPr>
                <w:color w:val="000000" w:themeColor="text1"/>
              </w:rPr>
            </w:pPr>
            <w:r w:rsidRPr="007939BA">
              <w:rPr>
                <w:color w:val="000000" w:themeColor="text1"/>
              </w:rPr>
              <w:t>Güçlü iletişim ve temsil becerileri,</w:t>
            </w:r>
          </w:p>
          <w:p w:rsidR="007939BA" w:rsidRPr="007939BA" w:rsidRDefault="007939BA" w:rsidP="007939BA">
            <w:pPr>
              <w:pStyle w:val="NormalWeb"/>
              <w:numPr>
                <w:ilvl w:val="0"/>
                <w:numId w:val="24"/>
              </w:numPr>
              <w:rPr>
                <w:color w:val="000000" w:themeColor="text1"/>
              </w:rPr>
            </w:pPr>
            <w:r w:rsidRPr="007939BA">
              <w:rPr>
                <w:color w:val="000000" w:themeColor="text1"/>
              </w:rPr>
              <w:t>Planlama, organizasyon ve koordinasyon yetkinliği,</w:t>
            </w:r>
          </w:p>
          <w:p w:rsidR="007939BA" w:rsidRPr="007939BA" w:rsidRDefault="007939BA" w:rsidP="007939BA">
            <w:pPr>
              <w:pStyle w:val="NormalWeb"/>
              <w:numPr>
                <w:ilvl w:val="0"/>
                <w:numId w:val="24"/>
              </w:numPr>
              <w:rPr>
                <w:color w:val="000000" w:themeColor="text1"/>
              </w:rPr>
            </w:pPr>
            <w:r w:rsidRPr="007939BA">
              <w:rPr>
                <w:color w:val="000000" w:themeColor="text1"/>
              </w:rPr>
              <w:t>Veri takibi, raporlama ve temel analiz becerisi,</w:t>
            </w:r>
          </w:p>
          <w:p w:rsidR="007939BA" w:rsidRPr="007939BA" w:rsidRDefault="007939BA" w:rsidP="007939BA">
            <w:pPr>
              <w:pStyle w:val="NormalWeb"/>
              <w:numPr>
                <w:ilvl w:val="0"/>
                <w:numId w:val="24"/>
              </w:numPr>
              <w:rPr>
                <w:color w:val="000000" w:themeColor="text1"/>
              </w:rPr>
            </w:pPr>
            <w:r w:rsidRPr="007939BA">
              <w:rPr>
                <w:color w:val="000000" w:themeColor="text1"/>
              </w:rPr>
              <w:t>Mezun istihdamı ve işe alım süreçlerine ilişkin bilgi sahibi olmak,</w:t>
            </w:r>
          </w:p>
          <w:p w:rsidR="007939BA" w:rsidRPr="007939BA" w:rsidRDefault="007939BA" w:rsidP="007939BA">
            <w:pPr>
              <w:pStyle w:val="NormalWeb"/>
              <w:numPr>
                <w:ilvl w:val="0"/>
                <w:numId w:val="24"/>
              </w:numPr>
              <w:rPr>
                <w:color w:val="000000" w:themeColor="text1"/>
              </w:rPr>
            </w:pPr>
            <w:r w:rsidRPr="007939BA">
              <w:rPr>
                <w:color w:val="000000" w:themeColor="text1"/>
              </w:rPr>
              <w:t>Kurumsal iş birlikleri ve paydaş yönetimi konusunda farkındalık,</w:t>
            </w:r>
          </w:p>
          <w:p w:rsidR="007939BA" w:rsidRPr="007939BA" w:rsidRDefault="007939BA" w:rsidP="007939BA">
            <w:pPr>
              <w:pStyle w:val="NormalWeb"/>
              <w:numPr>
                <w:ilvl w:val="0"/>
                <w:numId w:val="24"/>
              </w:numPr>
              <w:rPr>
                <w:color w:val="000000" w:themeColor="text1"/>
              </w:rPr>
            </w:pPr>
            <w:r w:rsidRPr="007939BA">
              <w:rPr>
                <w:color w:val="000000" w:themeColor="text1"/>
              </w:rPr>
              <w:t>Problem çözme ve sonuç odaklı çalışma becerisi,</w:t>
            </w:r>
          </w:p>
          <w:p w:rsidR="007939BA" w:rsidRPr="007939BA" w:rsidRDefault="007939BA" w:rsidP="007939BA">
            <w:pPr>
              <w:pStyle w:val="NormalWeb"/>
              <w:numPr>
                <w:ilvl w:val="0"/>
                <w:numId w:val="24"/>
              </w:numPr>
              <w:rPr>
                <w:color w:val="000000" w:themeColor="text1"/>
              </w:rPr>
            </w:pPr>
            <w:r w:rsidRPr="007939BA">
              <w:rPr>
                <w:color w:val="000000" w:themeColor="text1"/>
              </w:rPr>
              <w:t>Yoğun iş temposu ve zaman baskısı altında etkin çalışabilme,</w:t>
            </w:r>
          </w:p>
          <w:p w:rsidR="007939BA" w:rsidRPr="007939BA" w:rsidRDefault="007939BA" w:rsidP="007939BA">
            <w:pPr>
              <w:pStyle w:val="NormalWeb"/>
              <w:numPr>
                <w:ilvl w:val="0"/>
                <w:numId w:val="24"/>
              </w:numPr>
              <w:rPr>
                <w:color w:val="000000" w:themeColor="text1"/>
              </w:rPr>
            </w:pPr>
            <w:r w:rsidRPr="007939BA">
              <w:rPr>
                <w:color w:val="000000" w:themeColor="text1"/>
              </w:rPr>
              <w:t>Ekip çalışmasına yatkınlık ve iş birliği becerisi,</w:t>
            </w:r>
          </w:p>
          <w:p w:rsidR="007939BA" w:rsidRPr="007939BA" w:rsidRDefault="007939BA" w:rsidP="007939BA">
            <w:pPr>
              <w:pStyle w:val="NormalWeb"/>
              <w:numPr>
                <w:ilvl w:val="0"/>
                <w:numId w:val="24"/>
              </w:numPr>
              <w:rPr>
                <w:color w:val="000000" w:themeColor="text1"/>
              </w:rPr>
            </w:pPr>
            <w:r w:rsidRPr="007939BA">
              <w:rPr>
                <w:color w:val="000000" w:themeColor="text1"/>
              </w:rPr>
              <w:t>Kamu ve özel sektör uygulamaları ile temel mevzuat bilgisi.</w:t>
            </w:r>
          </w:p>
          <w:p w:rsidR="00D334AE" w:rsidRPr="00D334AE" w:rsidRDefault="00D334AE" w:rsidP="007939BA">
            <w:pPr>
              <w:pStyle w:val="NormalWeb"/>
              <w:ind w:left="720"/>
              <w:rPr>
                <w:color w:val="000000" w:themeColor="text1"/>
              </w:rPr>
            </w:pPr>
          </w:p>
        </w:tc>
      </w:tr>
      <w:tr w:rsidR="009F45D2" w:rsidRPr="00D334AE" w:rsidTr="009F45D2">
        <w:tc>
          <w:tcPr>
            <w:tcW w:w="1985" w:type="dxa"/>
          </w:tcPr>
          <w:p w:rsidR="009F45D2" w:rsidRPr="00D334AE" w:rsidRDefault="009F45D2"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Kurum İçi Kademesi:</w:t>
            </w:r>
          </w:p>
        </w:tc>
        <w:tc>
          <w:tcPr>
            <w:tcW w:w="6945" w:type="dxa"/>
          </w:tcPr>
          <w:p w:rsidR="009F45D2" w:rsidRPr="00D334AE" w:rsidRDefault="009F45D2" w:rsidP="00D334AE">
            <w:pPr>
              <w:spacing w:line="276" w:lineRule="auto"/>
              <w:ind w:left="708"/>
              <w:jc w:val="both"/>
              <w:rPr>
                <w:rFonts w:ascii="Times New Roman" w:hAnsi="Times New Roman" w:cs="Times New Roman"/>
                <w:sz w:val="24"/>
                <w:szCs w:val="24"/>
              </w:rPr>
            </w:pPr>
          </w:p>
        </w:tc>
      </w:tr>
      <w:tr w:rsidR="00A74CFC" w:rsidRPr="00D334AE" w:rsidTr="005C42B6">
        <w:tc>
          <w:tcPr>
            <w:tcW w:w="8930" w:type="dxa"/>
            <w:gridSpan w:val="2"/>
            <w:shd w:val="clear" w:color="auto" w:fill="D9D9D9" w:themeFill="background1" w:themeFillShade="D9"/>
          </w:tcPr>
          <w:p w:rsidR="00A74CFC" w:rsidRPr="00D334AE" w:rsidRDefault="00A74CFC" w:rsidP="00D334AE">
            <w:pPr>
              <w:spacing w:line="276" w:lineRule="auto"/>
              <w:jc w:val="center"/>
              <w:rPr>
                <w:rFonts w:ascii="Times New Roman" w:hAnsi="Times New Roman" w:cs="Times New Roman"/>
                <w:b/>
                <w:sz w:val="24"/>
                <w:szCs w:val="24"/>
              </w:rPr>
            </w:pPr>
            <w:r w:rsidRPr="00D334AE">
              <w:rPr>
                <w:rFonts w:ascii="Times New Roman" w:hAnsi="Times New Roman" w:cs="Times New Roman"/>
                <w:b/>
                <w:sz w:val="24"/>
                <w:szCs w:val="24"/>
              </w:rPr>
              <w:t>ONAY (TEBELLÜĞ EDEN)</w:t>
            </w:r>
          </w:p>
        </w:tc>
      </w:tr>
      <w:tr w:rsidR="00A74CFC" w:rsidRPr="00D334AE" w:rsidTr="005C42B6">
        <w:tc>
          <w:tcPr>
            <w:tcW w:w="8930" w:type="dxa"/>
            <w:gridSpan w:val="2"/>
          </w:tcPr>
          <w:p w:rsidR="00A74CFC" w:rsidRPr="00D334AE" w:rsidRDefault="00A74CFC" w:rsidP="00D334AE">
            <w:pPr>
              <w:spacing w:line="276" w:lineRule="auto"/>
              <w:jc w:val="center"/>
              <w:rPr>
                <w:rFonts w:ascii="Times New Roman" w:hAnsi="Times New Roman" w:cs="Times New Roman"/>
                <w:b/>
                <w:sz w:val="24"/>
                <w:szCs w:val="24"/>
              </w:rPr>
            </w:pPr>
            <w:r w:rsidRPr="00D334AE">
              <w:rPr>
                <w:rFonts w:ascii="Times New Roman" w:hAnsi="Times New Roman" w:cs="Times New Roman"/>
                <w:b/>
                <w:sz w:val="24"/>
                <w:szCs w:val="24"/>
              </w:rPr>
              <w:t xml:space="preserve">Bu dokümanda açıklanan görev tanımını okudum. </w:t>
            </w:r>
          </w:p>
          <w:p w:rsidR="00A74CFC" w:rsidRPr="00D334AE" w:rsidRDefault="00A74CFC" w:rsidP="00D334AE">
            <w:pPr>
              <w:spacing w:line="276" w:lineRule="auto"/>
              <w:jc w:val="center"/>
              <w:rPr>
                <w:rFonts w:ascii="Times New Roman" w:hAnsi="Times New Roman" w:cs="Times New Roman"/>
                <w:b/>
                <w:sz w:val="24"/>
                <w:szCs w:val="24"/>
              </w:rPr>
            </w:pPr>
            <w:r w:rsidRPr="00D334AE">
              <w:rPr>
                <w:rFonts w:ascii="Times New Roman" w:hAnsi="Times New Roman" w:cs="Times New Roman"/>
                <w:b/>
                <w:sz w:val="24"/>
                <w:szCs w:val="24"/>
              </w:rPr>
              <w:t>Görevimi burada belirtilen kapsamda yerine getirmeyi kabul ve taahhüt ediyorum.</w:t>
            </w: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Ad-</w:t>
            </w:r>
            <w:proofErr w:type="spellStart"/>
            <w:r w:rsidRPr="00D334AE">
              <w:rPr>
                <w:rFonts w:ascii="Times New Roman" w:hAnsi="Times New Roman" w:cs="Times New Roman"/>
                <w:b/>
                <w:sz w:val="24"/>
                <w:szCs w:val="24"/>
              </w:rPr>
              <w:t>Soyad</w:t>
            </w:r>
            <w:proofErr w:type="spellEnd"/>
            <w:r w:rsidRPr="00D334AE">
              <w:rPr>
                <w:rFonts w:ascii="Times New Roman" w:hAnsi="Times New Roman" w:cs="Times New Roman"/>
                <w:b/>
                <w:sz w:val="24"/>
                <w:szCs w:val="24"/>
              </w:rPr>
              <w:t xml:space="preserve">: </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Kadro Unvanı:</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 xml:space="preserve">Tarih: </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 xml:space="preserve">İmza: </w:t>
            </w:r>
          </w:p>
          <w:p w:rsidR="00FF53D9" w:rsidRPr="00D334AE" w:rsidRDefault="00FF53D9" w:rsidP="00D334AE">
            <w:pPr>
              <w:spacing w:line="276" w:lineRule="auto"/>
              <w:rPr>
                <w:rFonts w:ascii="Times New Roman" w:hAnsi="Times New Roman" w:cs="Times New Roman"/>
                <w:sz w:val="24"/>
                <w:szCs w:val="24"/>
              </w:rPr>
            </w:pPr>
          </w:p>
        </w:tc>
      </w:tr>
      <w:tr w:rsidR="00A74CFC" w:rsidRPr="00D334AE" w:rsidTr="005C42B6">
        <w:tc>
          <w:tcPr>
            <w:tcW w:w="8930" w:type="dxa"/>
            <w:gridSpan w:val="2"/>
            <w:shd w:val="clear" w:color="auto" w:fill="D9D9D9" w:themeFill="background1" w:themeFillShade="D9"/>
          </w:tcPr>
          <w:p w:rsidR="00A74CFC" w:rsidRPr="00D334AE" w:rsidRDefault="00A74CFC" w:rsidP="00D334AE">
            <w:pPr>
              <w:spacing w:line="276" w:lineRule="auto"/>
              <w:jc w:val="center"/>
              <w:rPr>
                <w:rFonts w:ascii="Times New Roman" w:hAnsi="Times New Roman" w:cs="Times New Roman"/>
                <w:b/>
                <w:sz w:val="24"/>
                <w:szCs w:val="24"/>
              </w:rPr>
            </w:pPr>
            <w:r w:rsidRPr="00D334AE">
              <w:rPr>
                <w:rFonts w:ascii="Times New Roman" w:hAnsi="Times New Roman" w:cs="Times New Roman"/>
                <w:b/>
                <w:sz w:val="24"/>
                <w:szCs w:val="24"/>
              </w:rPr>
              <w:t>ONAY (TEBLİĞ EDEN)</w:t>
            </w:r>
          </w:p>
        </w:tc>
      </w:tr>
      <w:tr w:rsidR="00A74CFC" w:rsidRPr="00D334AE" w:rsidTr="005C42B6">
        <w:tc>
          <w:tcPr>
            <w:tcW w:w="8930" w:type="dxa"/>
            <w:gridSpan w:val="2"/>
            <w:shd w:val="clear" w:color="auto" w:fill="FFFFFF" w:themeFill="background1"/>
          </w:tcPr>
          <w:p w:rsidR="00A74CFC" w:rsidRPr="00D334AE" w:rsidRDefault="00A74CFC" w:rsidP="00D334AE">
            <w:pPr>
              <w:spacing w:line="276" w:lineRule="auto"/>
              <w:jc w:val="center"/>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Ad-</w:t>
            </w:r>
            <w:proofErr w:type="spellStart"/>
            <w:r w:rsidRPr="00D334AE">
              <w:rPr>
                <w:rFonts w:ascii="Times New Roman" w:hAnsi="Times New Roman" w:cs="Times New Roman"/>
                <w:b/>
                <w:sz w:val="24"/>
                <w:szCs w:val="24"/>
              </w:rPr>
              <w:t>Soyad</w:t>
            </w:r>
            <w:proofErr w:type="spellEnd"/>
            <w:r w:rsidRPr="00D334AE">
              <w:rPr>
                <w:rFonts w:ascii="Times New Roman" w:hAnsi="Times New Roman" w:cs="Times New Roman"/>
                <w:b/>
                <w:sz w:val="24"/>
                <w:szCs w:val="24"/>
              </w:rPr>
              <w:t xml:space="preserve">: </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Kadro Unvanı:</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lastRenderedPageBreak/>
              <w:t xml:space="preserve">Tarih: </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 xml:space="preserve">İmza: </w:t>
            </w:r>
          </w:p>
          <w:p w:rsidR="00FF53D9" w:rsidRPr="00D334AE" w:rsidRDefault="00FF53D9" w:rsidP="00D334AE">
            <w:pPr>
              <w:spacing w:line="276" w:lineRule="auto"/>
              <w:rPr>
                <w:rFonts w:ascii="Times New Roman" w:hAnsi="Times New Roman" w:cs="Times New Roman"/>
                <w:b/>
                <w:sz w:val="24"/>
                <w:szCs w:val="24"/>
              </w:rPr>
            </w:pPr>
          </w:p>
        </w:tc>
      </w:tr>
    </w:tbl>
    <w:p w:rsidR="00E033BB" w:rsidRPr="00D334AE" w:rsidRDefault="00E033BB" w:rsidP="00D334AE">
      <w:pPr>
        <w:spacing w:line="276" w:lineRule="auto"/>
        <w:rPr>
          <w:rFonts w:ascii="Times New Roman" w:hAnsi="Times New Roman" w:cs="Times New Roman"/>
          <w:sz w:val="24"/>
          <w:szCs w:val="24"/>
        </w:rPr>
      </w:pPr>
    </w:p>
    <w:sectPr w:rsidR="00E033BB" w:rsidRPr="00D334AE" w:rsidSect="005C42B6">
      <w:headerReference w:type="even" r:id="rId8"/>
      <w:headerReference w:type="default" r:id="rId9"/>
      <w:footerReference w:type="even" r:id="rId10"/>
      <w:footerReference w:type="default" r:id="rId11"/>
      <w:headerReference w:type="first" r:id="rId12"/>
      <w:footerReference w:type="first" r:id="rId13"/>
      <w:pgSz w:w="11906" w:h="16838" w:code="9"/>
      <w:pgMar w:top="2126"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B36" w:rsidRDefault="00792B36" w:rsidP="00610BF7">
      <w:pPr>
        <w:spacing w:after="0" w:line="240" w:lineRule="auto"/>
      </w:pPr>
      <w:r>
        <w:separator/>
      </w:r>
    </w:p>
  </w:endnote>
  <w:endnote w:type="continuationSeparator" w:id="0">
    <w:p w:rsidR="00792B36" w:rsidRDefault="00792B36"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9E6" w:rsidRDefault="005109E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176845"/>
      <w:docPartObj>
        <w:docPartGallery w:val="Page Numbers (Bottom of Page)"/>
        <w:docPartUnique/>
      </w:docPartObj>
    </w:sdtPr>
    <w:sdtEndPr>
      <w:rPr>
        <w:rFonts w:ascii="Times New Roman" w:hAnsi="Times New Roman" w:cs="Times New Roman"/>
        <w:sz w:val="24"/>
        <w:szCs w:val="24"/>
      </w:rPr>
    </w:sdtEndPr>
    <w:sdtContent>
      <w:sdt>
        <w:sdtPr>
          <w:id w:val="-1769616900"/>
          <w:docPartObj>
            <w:docPartGallery w:val="Page Numbers (Top of Page)"/>
            <w:docPartUnique/>
          </w:docPartObj>
        </w:sdtPr>
        <w:sdtEndPr>
          <w:rPr>
            <w:rFonts w:ascii="Times New Roman" w:hAnsi="Times New Roman" w:cs="Times New Roman"/>
            <w:sz w:val="24"/>
            <w:szCs w:val="24"/>
          </w:rPr>
        </w:sdtEndPr>
        <w:sdtContent>
          <w:p w:rsidR="00FF53D9" w:rsidRDefault="00FF53D9">
            <w:pPr>
              <w:pStyle w:val="AltBilgi"/>
              <w:jc w:val="right"/>
            </w:pPr>
            <w:r>
              <w:t xml:space="preserve"> </w:t>
            </w:r>
            <w:r w:rsidRPr="00FF53D9">
              <w:rPr>
                <w:rFonts w:ascii="Times New Roman" w:hAnsi="Times New Roman" w:cs="Times New Roman"/>
                <w:bCs/>
                <w:sz w:val="24"/>
                <w:szCs w:val="24"/>
              </w:rPr>
              <w:fldChar w:fldCharType="begin"/>
            </w:r>
            <w:r w:rsidRPr="00FF53D9">
              <w:rPr>
                <w:rFonts w:ascii="Times New Roman" w:hAnsi="Times New Roman" w:cs="Times New Roman"/>
                <w:bCs/>
                <w:sz w:val="24"/>
                <w:szCs w:val="24"/>
              </w:rPr>
              <w:instrText>PAGE</w:instrText>
            </w:r>
            <w:r w:rsidRPr="00FF53D9">
              <w:rPr>
                <w:rFonts w:ascii="Times New Roman" w:hAnsi="Times New Roman" w:cs="Times New Roman"/>
                <w:bCs/>
                <w:sz w:val="24"/>
                <w:szCs w:val="24"/>
              </w:rPr>
              <w:fldChar w:fldCharType="separate"/>
            </w:r>
            <w:r w:rsidR="005109E6">
              <w:rPr>
                <w:rFonts w:ascii="Times New Roman" w:hAnsi="Times New Roman" w:cs="Times New Roman"/>
                <w:bCs/>
                <w:noProof/>
                <w:sz w:val="24"/>
                <w:szCs w:val="24"/>
              </w:rPr>
              <w:t>1</w:t>
            </w:r>
            <w:r w:rsidRPr="00FF53D9">
              <w:rPr>
                <w:rFonts w:ascii="Times New Roman" w:hAnsi="Times New Roman" w:cs="Times New Roman"/>
                <w:bCs/>
                <w:sz w:val="24"/>
                <w:szCs w:val="24"/>
              </w:rPr>
              <w:fldChar w:fldCharType="end"/>
            </w:r>
            <w:r w:rsidRPr="00FF53D9">
              <w:rPr>
                <w:rFonts w:ascii="Times New Roman" w:hAnsi="Times New Roman" w:cs="Times New Roman"/>
                <w:sz w:val="24"/>
                <w:szCs w:val="24"/>
              </w:rPr>
              <w:t xml:space="preserve"> / </w:t>
            </w:r>
            <w:r w:rsidRPr="00FF53D9">
              <w:rPr>
                <w:rFonts w:ascii="Times New Roman" w:hAnsi="Times New Roman" w:cs="Times New Roman"/>
                <w:bCs/>
                <w:sz w:val="24"/>
                <w:szCs w:val="24"/>
              </w:rPr>
              <w:fldChar w:fldCharType="begin"/>
            </w:r>
            <w:r w:rsidRPr="00FF53D9">
              <w:rPr>
                <w:rFonts w:ascii="Times New Roman" w:hAnsi="Times New Roman" w:cs="Times New Roman"/>
                <w:bCs/>
                <w:sz w:val="24"/>
                <w:szCs w:val="24"/>
              </w:rPr>
              <w:instrText>NUMPAGES</w:instrText>
            </w:r>
            <w:r w:rsidRPr="00FF53D9">
              <w:rPr>
                <w:rFonts w:ascii="Times New Roman" w:hAnsi="Times New Roman" w:cs="Times New Roman"/>
                <w:bCs/>
                <w:sz w:val="24"/>
                <w:szCs w:val="24"/>
              </w:rPr>
              <w:fldChar w:fldCharType="separate"/>
            </w:r>
            <w:r w:rsidR="005109E6">
              <w:rPr>
                <w:rFonts w:ascii="Times New Roman" w:hAnsi="Times New Roman" w:cs="Times New Roman"/>
                <w:bCs/>
                <w:noProof/>
                <w:sz w:val="24"/>
                <w:szCs w:val="24"/>
              </w:rPr>
              <w:t>3</w:t>
            </w:r>
            <w:r w:rsidRPr="00FF53D9">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9E6" w:rsidRDefault="005109E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B36" w:rsidRDefault="00792B36" w:rsidP="00610BF7">
      <w:pPr>
        <w:spacing w:after="0" w:line="240" w:lineRule="auto"/>
      </w:pPr>
      <w:r>
        <w:separator/>
      </w:r>
    </w:p>
  </w:footnote>
  <w:footnote w:type="continuationSeparator" w:id="0">
    <w:p w:rsidR="00792B36" w:rsidRDefault="00792B36"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9E6" w:rsidRDefault="005109E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904" w:type="dxa"/>
      <w:tblInd w:w="137" w:type="dxa"/>
      <w:tblLook w:val="04A0" w:firstRow="1" w:lastRow="0" w:firstColumn="1" w:lastColumn="0" w:noHBand="0" w:noVBand="1"/>
    </w:tblPr>
    <w:tblGrid>
      <w:gridCol w:w="1905"/>
      <w:gridCol w:w="4145"/>
      <w:gridCol w:w="2854"/>
    </w:tblGrid>
    <w:tr w:rsidR="005C42B6" w:rsidRPr="004E4889" w:rsidTr="009325B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65.4pt">
                <v:imagedata r:id="rId1" o:title=""/>
              </v:shape>
              <o:OLEObject Type="Embed" ProgID="Visio.Drawing.15" ShapeID="_x0000_i1025" DrawAspect="Content" ObjectID="_1830085070" r:id="rId2"/>
            </w:object>
          </w:r>
        </w:p>
      </w:tc>
      <w:tc>
        <w:tcPr>
          <w:tcW w:w="4145"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854"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3E4806">
            <w:rPr>
              <w:rFonts w:ascii="Times New Roman" w:eastAsia="Times New Roman" w:hAnsi="Times New Roman" w:cs="Times New Roman"/>
              <w:sz w:val="18"/>
              <w:szCs w:val="24"/>
              <w:lang w:eastAsia="x-none"/>
            </w:rPr>
            <w:t xml:space="preserve"> </w:t>
          </w:r>
          <w:proofErr w:type="gramStart"/>
          <w:r w:rsidR="003E4806">
            <w:rPr>
              <w:rFonts w:ascii="Times New Roman" w:eastAsia="Times New Roman" w:hAnsi="Times New Roman" w:cs="Times New Roman"/>
              <w:sz w:val="18"/>
              <w:szCs w:val="24"/>
              <w:lang w:eastAsia="x-none"/>
            </w:rPr>
            <w:t>GT.KAM</w:t>
          </w:r>
          <w:proofErr w:type="gramEnd"/>
          <w:r w:rsidR="00213B28">
            <w:rPr>
              <w:rFonts w:ascii="Times New Roman" w:eastAsia="Times New Roman" w:hAnsi="Times New Roman" w:cs="Times New Roman"/>
              <w:sz w:val="18"/>
              <w:szCs w:val="24"/>
              <w:lang w:eastAsia="x-none"/>
            </w:rPr>
            <w:t>.00</w:t>
          </w:r>
          <w:r w:rsidR="007939BA">
            <w:rPr>
              <w:rFonts w:ascii="Times New Roman" w:eastAsia="Times New Roman" w:hAnsi="Times New Roman" w:cs="Times New Roman"/>
              <w:sz w:val="18"/>
              <w:szCs w:val="24"/>
              <w:lang w:eastAsia="x-none"/>
            </w:rPr>
            <w:t>6</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w:t>
          </w:r>
          <w:r w:rsidR="005109E6">
            <w:rPr>
              <w:rFonts w:ascii="Times New Roman" w:eastAsia="Times New Roman" w:hAnsi="Times New Roman" w:cs="Times New Roman"/>
              <w:sz w:val="18"/>
              <w:szCs w:val="18"/>
              <w:lang w:eastAsia="x-none"/>
            </w:rPr>
            <w:t>20.12.2025</w:t>
          </w:r>
          <w:bookmarkStart w:id="0" w:name="_GoBack"/>
          <w:bookmarkEnd w:id="0"/>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3B55CA" w:rsidRPr="003B55CA">
            <w:rPr>
              <w:rFonts w:ascii="Times New Roman" w:eastAsia="Times New Roman" w:hAnsi="Times New Roman" w:cs="Times New Roman"/>
              <w:sz w:val="18"/>
              <w:szCs w:val="24"/>
              <w:lang w:eastAsia="x-none"/>
            </w:rPr>
            <w:t>0</w:t>
          </w:r>
          <w:r w:rsidR="00C65171">
            <w:rPr>
              <w:rFonts w:ascii="Times New Roman" w:eastAsia="Times New Roman" w:hAnsi="Times New Roman" w:cs="Times New Roman"/>
              <w:sz w:val="18"/>
              <w:szCs w:val="24"/>
              <w:lang w:eastAsia="x-none"/>
            </w:rPr>
            <w:t>0</w:t>
          </w:r>
        </w:p>
        <w:p w:rsidR="00817609" w:rsidRPr="004E4889" w:rsidRDefault="00817609" w:rsidP="00C65171">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9E6" w:rsidRDefault="005109E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E632041"/>
    <w:multiLevelType w:val="multilevel"/>
    <w:tmpl w:val="852EB0D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3517B"/>
    <w:multiLevelType w:val="hybridMultilevel"/>
    <w:tmpl w:val="1F2C55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621C58"/>
    <w:multiLevelType w:val="multilevel"/>
    <w:tmpl w:val="45B8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D3903"/>
    <w:multiLevelType w:val="hybridMultilevel"/>
    <w:tmpl w:val="DE8AFC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8E5FC9"/>
    <w:multiLevelType w:val="hybridMultilevel"/>
    <w:tmpl w:val="94E46942"/>
    <w:lvl w:ilvl="0" w:tplc="9DD0C9EA">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BE5272E"/>
    <w:multiLevelType w:val="hybridMultilevel"/>
    <w:tmpl w:val="7B280F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C1093A"/>
    <w:multiLevelType w:val="hybridMultilevel"/>
    <w:tmpl w:val="640238B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3"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9737D86"/>
    <w:multiLevelType w:val="hybridMultilevel"/>
    <w:tmpl w:val="EC76F87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AA30A58"/>
    <w:multiLevelType w:val="multilevel"/>
    <w:tmpl w:val="09D6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AF06A51"/>
    <w:multiLevelType w:val="hybridMultilevel"/>
    <w:tmpl w:val="F47E39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1E01A82"/>
    <w:multiLevelType w:val="hybridMultilevel"/>
    <w:tmpl w:val="4316FD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5320859"/>
    <w:multiLevelType w:val="hybridMultilevel"/>
    <w:tmpl w:val="CF569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82D5EB5"/>
    <w:multiLevelType w:val="hybridMultilevel"/>
    <w:tmpl w:val="424CE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BB544E0"/>
    <w:multiLevelType w:val="multilevel"/>
    <w:tmpl w:val="2CDE9E5E"/>
    <w:lvl w:ilvl="0">
      <w:start w:val="1"/>
      <w:numFmt w:val="decimal"/>
      <w:lvlText w:val="%1."/>
      <w:lvlJc w:val="left"/>
      <w:pPr>
        <w:tabs>
          <w:tab w:val="num" w:pos="720"/>
        </w:tabs>
        <w:ind w:left="720" w:hanging="360"/>
      </w:pPr>
      <w:rPr>
        <w:rFonts w:ascii="Times New Roman" w:eastAsiaTheme="minorHAnsi" w:hAnsi="Times New Roman" w:cs="Times New Roman" w:hint="default"/>
        <w:b/>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E96F5C"/>
    <w:multiLevelType w:val="hybridMultilevel"/>
    <w:tmpl w:val="79FAC7D6"/>
    <w:lvl w:ilvl="0" w:tplc="FA764856">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135585"/>
    <w:multiLevelType w:val="hybridMultilevel"/>
    <w:tmpl w:val="6B6C7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0"/>
  </w:num>
  <w:num w:numId="4">
    <w:abstractNumId w:val="26"/>
  </w:num>
  <w:num w:numId="5">
    <w:abstractNumId w:val="7"/>
  </w:num>
  <w:num w:numId="6">
    <w:abstractNumId w:val="13"/>
  </w:num>
  <w:num w:numId="7">
    <w:abstractNumId w:val="9"/>
  </w:num>
  <w:num w:numId="8">
    <w:abstractNumId w:val="16"/>
  </w:num>
  <w:num w:numId="9">
    <w:abstractNumId w:val="12"/>
  </w:num>
  <w:num w:numId="10">
    <w:abstractNumId w:val="10"/>
  </w:num>
  <w:num w:numId="11">
    <w:abstractNumId w:val="24"/>
  </w:num>
  <w:num w:numId="12">
    <w:abstractNumId w:val="22"/>
  </w:num>
  <w:num w:numId="13">
    <w:abstractNumId w:val="6"/>
  </w:num>
  <w:num w:numId="14">
    <w:abstractNumId w:val="23"/>
  </w:num>
  <w:num w:numId="15">
    <w:abstractNumId w:val="21"/>
  </w:num>
  <w:num w:numId="16">
    <w:abstractNumId w:val="17"/>
  </w:num>
  <w:num w:numId="17">
    <w:abstractNumId w:val="20"/>
  </w:num>
  <w:num w:numId="18">
    <w:abstractNumId w:val="8"/>
  </w:num>
  <w:num w:numId="19">
    <w:abstractNumId w:val="15"/>
  </w:num>
  <w:num w:numId="20">
    <w:abstractNumId w:val="19"/>
  </w:num>
  <w:num w:numId="21">
    <w:abstractNumId w:val="25"/>
  </w:num>
  <w:num w:numId="22">
    <w:abstractNumId w:val="2"/>
  </w:num>
  <w:num w:numId="23">
    <w:abstractNumId w:val="14"/>
  </w:num>
  <w:num w:numId="24">
    <w:abstractNumId w:val="4"/>
  </w:num>
  <w:num w:numId="25">
    <w:abstractNumId w:val="5"/>
  </w:num>
  <w:num w:numId="26">
    <w:abstractNumId w:val="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43B9A"/>
    <w:rsid w:val="00084477"/>
    <w:rsid w:val="0008758C"/>
    <w:rsid w:val="000C46DC"/>
    <w:rsid w:val="000C484C"/>
    <w:rsid w:val="000E4323"/>
    <w:rsid w:val="0011189D"/>
    <w:rsid w:val="0014591F"/>
    <w:rsid w:val="00175A03"/>
    <w:rsid w:val="001775FE"/>
    <w:rsid w:val="001B5991"/>
    <w:rsid w:val="002027AE"/>
    <w:rsid w:val="00213B28"/>
    <w:rsid w:val="00245F07"/>
    <w:rsid w:val="00271B99"/>
    <w:rsid w:val="00273217"/>
    <w:rsid w:val="0029694E"/>
    <w:rsid w:val="002A0356"/>
    <w:rsid w:val="002F6E99"/>
    <w:rsid w:val="003145EA"/>
    <w:rsid w:val="003174FB"/>
    <w:rsid w:val="00324CB7"/>
    <w:rsid w:val="00343EE8"/>
    <w:rsid w:val="003804F3"/>
    <w:rsid w:val="003B55CA"/>
    <w:rsid w:val="003C592E"/>
    <w:rsid w:val="003D5BB0"/>
    <w:rsid w:val="003E4806"/>
    <w:rsid w:val="00407B74"/>
    <w:rsid w:val="00474871"/>
    <w:rsid w:val="004A4DB9"/>
    <w:rsid w:val="004D5E68"/>
    <w:rsid w:val="0050647B"/>
    <w:rsid w:val="005109E6"/>
    <w:rsid w:val="00517CC5"/>
    <w:rsid w:val="00564B8D"/>
    <w:rsid w:val="005650D9"/>
    <w:rsid w:val="0056624F"/>
    <w:rsid w:val="00574193"/>
    <w:rsid w:val="005C42B6"/>
    <w:rsid w:val="005E5370"/>
    <w:rsid w:val="00610BF7"/>
    <w:rsid w:val="00611FC4"/>
    <w:rsid w:val="006527D6"/>
    <w:rsid w:val="006B0F4B"/>
    <w:rsid w:val="006C439E"/>
    <w:rsid w:val="006C75D4"/>
    <w:rsid w:val="007138BC"/>
    <w:rsid w:val="00715A3E"/>
    <w:rsid w:val="00790CD4"/>
    <w:rsid w:val="00792B36"/>
    <w:rsid w:val="007939BA"/>
    <w:rsid w:val="007B2291"/>
    <w:rsid w:val="007B5B1D"/>
    <w:rsid w:val="007D15E4"/>
    <w:rsid w:val="007E3C69"/>
    <w:rsid w:val="00814E3B"/>
    <w:rsid w:val="00817609"/>
    <w:rsid w:val="008678AD"/>
    <w:rsid w:val="008E23B5"/>
    <w:rsid w:val="008E73EE"/>
    <w:rsid w:val="008E7A53"/>
    <w:rsid w:val="00911180"/>
    <w:rsid w:val="009325B4"/>
    <w:rsid w:val="0094627B"/>
    <w:rsid w:val="00950635"/>
    <w:rsid w:val="00967AE7"/>
    <w:rsid w:val="009F45D2"/>
    <w:rsid w:val="00A22B81"/>
    <w:rsid w:val="00A4077A"/>
    <w:rsid w:val="00A6555A"/>
    <w:rsid w:val="00A74CFC"/>
    <w:rsid w:val="00B23FA6"/>
    <w:rsid w:val="00B522DC"/>
    <w:rsid w:val="00B60FB4"/>
    <w:rsid w:val="00B8174E"/>
    <w:rsid w:val="00B96EC2"/>
    <w:rsid w:val="00BA5BA9"/>
    <w:rsid w:val="00BD79A5"/>
    <w:rsid w:val="00BE3F2E"/>
    <w:rsid w:val="00C05E1F"/>
    <w:rsid w:val="00C65171"/>
    <w:rsid w:val="00C92FA5"/>
    <w:rsid w:val="00C9304D"/>
    <w:rsid w:val="00D2231F"/>
    <w:rsid w:val="00D334AE"/>
    <w:rsid w:val="00D57C4C"/>
    <w:rsid w:val="00D86D96"/>
    <w:rsid w:val="00D973C8"/>
    <w:rsid w:val="00DF6DF1"/>
    <w:rsid w:val="00E033BB"/>
    <w:rsid w:val="00E22F06"/>
    <w:rsid w:val="00E35F59"/>
    <w:rsid w:val="00E929E1"/>
    <w:rsid w:val="00E940BA"/>
    <w:rsid w:val="00EA47DA"/>
    <w:rsid w:val="00EC1297"/>
    <w:rsid w:val="00F3155A"/>
    <w:rsid w:val="00F500EF"/>
    <w:rsid w:val="00FF53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character" w:styleId="Gl">
    <w:name w:val="Strong"/>
    <w:basedOn w:val="VarsaylanParagrafYazTipi"/>
    <w:uiPriority w:val="22"/>
    <w:qFormat/>
    <w:rsid w:val="00043B9A"/>
    <w:rPr>
      <w:b/>
      <w:bCs/>
    </w:rPr>
  </w:style>
  <w:style w:type="paragraph" w:styleId="NormalWeb">
    <w:name w:val="Normal (Web)"/>
    <w:basedOn w:val="Normal"/>
    <w:uiPriority w:val="99"/>
    <w:unhideWhenUsed/>
    <w:rsid w:val="00E940B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2818">
      <w:bodyDiv w:val="1"/>
      <w:marLeft w:val="0"/>
      <w:marRight w:val="0"/>
      <w:marTop w:val="0"/>
      <w:marBottom w:val="0"/>
      <w:divBdr>
        <w:top w:val="none" w:sz="0" w:space="0" w:color="auto"/>
        <w:left w:val="none" w:sz="0" w:space="0" w:color="auto"/>
        <w:bottom w:val="none" w:sz="0" w:space="0" w:color="auto"/>
        <w:right w:val="none" w:sz="0" w:space="0" w:color="auto"/>
      </w:divBdr>
    </w:div>
    <w:div w:id="124812265">
      <w:bodyDiv w:val="1"/>
      <w:marLeft w:val="0"/>
      <w:marRight w:val="0"/>
      <w:marTop w:val="0"/>
      <w:marBottom w:val="0"/>
      <w:divBdr>
        <w:top w:val="none" w:sz="0" w:space="0" w:color="auto"/>
        <w:left w:val="none" w:sz="0" w:space="0" w:color="auto"/>
        <w:bottom w:val="none" w:sz="0" w:space="0" w:color="auto"/>
        <w:right w:val="none" w:sz="0" w:space="0" w:color="auto"/>
      </w:divBdr>
    </w:div>
    <w:div w:id="389965852">
      <w:bodyDiv w:val="1"/>
      <w:marLeft w:val="0"/>
      <w:marRight w:val="0"/>
      <w:marTop w:val="0"/>
      <w:marBottom w:val="0"/>
      <w:divBdr>
        <w:top w:val="none" w:sz="0" w:space="0" w:color="auto"/>
        <w:left w:val="none" w:sz="0" w:space="0" w:color="auto"/>
        <w:bottom w:val="none" w:sz="0" w:space="0" w:color="auto"/>
        <w:right w:val="none" w:sz="0" w:space="0" w:color="auto"/>
      </w:divBdr>
    </w:div>
    <w:div w:id="572351496">
      <w:bodyDiv w:val="1"/>
      <w:marLeft w:val="0"/>
      <w:marRight w:val="0"/>
      <w:marTop w:val="0"/>
      <w:marBottom w:val="0"/>
      <w:divBdr>
        <w:top w:val="none" w:sz="0" w:space="0" w:color="auto"/>
        <w:left w:val="none" w:sz="0" w:space="0" w:color="auto"/>
        <w:bottom w:val="none" w:sz="0" w:space="0" w:color="auto"/>
        <w:right w:val="none" w:sz="0" w:space="0" w:color="auto"/>
      </w:divBdr>
    </w:div>
    <w:div w:id="596980612">
      <w:bodyDiv w:val="1"/>
      <w:marLeft w:val="0"/>
      <w:marRight w:val="0"/>
      <w:marTop w:val="0"/>
      <w:marBottom w:val="0"/>
      <w:divBdr>
        <w:top w:val="none" w:sz="0" w:space="0" w:color="auto"/>
        <w:left w:val="none" w:sz="0" w:space="0" w:color="auto"/>
        <w:bottom w:val="none" w:sz="0" w:space="0" w:color="auto"/>
        <w:right w:val="none" w:sz="0" w:space="0" w:color="auto"/>
      </w:divBdr>
    </w:div>
    <w:div w:id="699936048">
      <w:bodyDiv w:val="1"/>
      <w:marLeft w:val="0"/>
      <w:marRight w:val="0"/>
      <w:marTop w:val="0"/>
      <w:marBottom w:val="0"/>
      <w:divBdr>
        <w:top w:val="none" w:sz="0" w:space="0" w:color="auto"/>
        <w:left w:val="none" w:sz="0" w:space="0" w:color="auto"/>
        <w:bottom w:val="none" w:sz="0" w:space="0" w:color="auto"/>
        <w:right w:val="none" w:sz="0" w:space="0" w:color="auto"/>
      </w:divBdr>
    </w:div>
    <w:div w:id="749812466">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26131114">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577201047">
      <w:bodyDiv w:val="1"/>
      <w:marLeft w:val="0"/>
      <w:marRight w:val="0"/>
      <w:marTop w:val="0"/>
      <w:marBottom w:val="0"/>
      <w:divBdr>
        <w:top w:val="none" w:sz="0" w:space="0" w:color="auto"/>
        <w:left w:val="none" w:sz="0" w:space="0" w:color="auto"/>
        <w:bottom w:val="none" w:sz="0" w:space="0" w:color="auto"/>
        <w:right w:val="none" w:sz="0" w:space="0" w:color="auto"/>
      </w:divBdr>
    </w:div>
    <w:div w:id="1656493147">
      <w:bodyDiv w:val="1"/>
      <w:marLeft w:val="0"/>
      <w:marRight w:val="0"/>
      <w:marTop w:val="0"/>
      <w:marBottom w:val="0"/>
      <w:divBdr>
        <w:top w:val="none" w:sz="0" w:space="0" w:color="auto"/>
        <w:left w:val="none" w:sz="0" w:space="0" w:color="auto"/>
        <w:bottom w:val="none" w:sz="0" w:space="0" w:color="auto"/>
        <w:right w:val="none" w:sz="0" w:space="0" w:color="auto"/>
      </w:divBdr>
    </w:div>
    <w:div w:id="1706565763">
      <w:bodyDiv w:val="1"/>
      <w:marLeft w:val="0"/>
      <w:marRight w:val="0"/>
      <w:marTop w:val="0"/>
      <w:marBottom w:val="0"/>
      <w:divBdr>
        <w:top w:val="none" w:sz="0" w:space="0" w:color="auto"/>
        <w:left w:val="none" w:sz="0" w:space="0" w:color="auto"/>
        <w:bottom w:val="none" w:sz="0" w:space="0" w:color="auto"/>
        <w:right w:val="none" w:sz="0" w:space="0" w:color="auto"/>
      </w:divBdr>
    </w:div>
    <w:div w:id="1751386478">
      <w:bodyDiv w:val="1"/>
      <w:marLeft w:val="0"/>
      <w:marRight w:val="0"/>
      <w:marTop w:val="0"/>
      <w:marBottom w:val="0"/>
      <w:divBdr>
        <w:top w:val="none" w:sz="0" w:space="0" w:color="auto"/>
        <w:left w:val="none" w:sz="0" w:space="0" w:color="auto"/>
        <w:bottom w:val="none" w:sz="0" w:space="0" w:color="auto"/>
        <w:right w:val="none" w:sz="0" w:space="0" w:color="auto"/>
      </w:divBdr>
    </w:div>
    <w:div w:id="1758163022">
      <w:bodyDiv w:val="1"/>
      <w:marLeft w:val="0"/>
      <w:marRight w:val="0"/>
      <w:marTop w:val="0"/>
      <w:marBottom w:val="0"/>
      <w:divBdr>
        <w:top w:val="none" w:sz="0" w:space="0" w:color="auto"/>
        <w:left w:val="none" w:sz="0" w:space="0" w:color="auto"/>
        <w:bottom w:val="none" w:sz="0" w:space="0" w:color="auto"/>
        <w:right w:val="none" w:sz="0" w:space="0" w:color="auto"/>
      </w:divBdr>
    </w:div>
    <w:div w:id="204736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CD0A7-3B1E-4323-8144-F1E174C3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2024-02-20T09:03:00Z</cp:lastPrinted>
  <dcterms:created xsi:type="dcterms:W3CDTF">2025-12-29T20:09:00Z</dcterms:created>
  <dcterms:modified xsi:type="dcterms:W3CDTF">2026-01-16T13:11:00Z</dcterms:modified>
</cp:coreProperties>
</file>