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9B193B" w:rsidRPr="009B193B" w:rsidTr="00B421EC">
        <w:trPr>
          <w:jc w:val="center"/>
        </w:trPr>
        <w:tc>
          <w:tcPr>
            <w:tcW w:w="1976" w:type="dxa"/>
          </w:tcPr>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9B193B" w:rsidRPr="00B823CA" w:rsidRDefault="009B193B" w:rsidP="009B193B">
            <w:pPr>
              <w:spacing w:line="276" w:lineRule="auto"/>
              <w:rPr>
                <w:rFonts w:ascii="Times New Roman" w:hAnsi="Times New Roman" w:cs="Times New Roman"/>
                <w:b/>
                <w:sz w:val="24"/>
                <w:szCs w:val="24"/>
              </w:rPr>
            </w:pPr>
          </w:p>
        </w:tc>
        <w:tc>
          <w:tcPr>
            <w:tcW w:w="6670" w:type="dxa"/>
          </w:tcPr>
          <w:p w:rsidR="009B193B" w:rsidRPr="009B193B" w:rsidRDefault="009B193B" w:rsidP="009B193B">
            <w:p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Öğrenci Muhasebesi Uzman Yardımcısı</w:t>
            </w:r>
          </w:p>
        </w:tc>
      </w:tr>
      <w:tr w:rsidR="009B193B" w:rsidRPr="009B193B" w:rsidTr="00B421EC">
        <w:trPr>
          <w:jc w:val="center"/>
        </w:trPr>
        <w:tc>
          <w:tcPr>
            <w:tcW w:w="1976" w:type="dxa"/>
          </w:tcPr>
          <w:p w:rsidR="009B193B" w:rsidRPr="00B327C4"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9B193B" w:rsidRPr="009B193B" w:rsidRDefault="009B193B" w:rsidP="009B193B">
            <w:p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Öğrenci Muhasebesi Müdürü, Mali İşler Direktörü</w:t>
            </w:r>
          </w:p>
        </w:tc>
      </w:tr>
      <w:tr w:rsidR="009B193B" w:rsidRPr="009B193B" w:rsidTr="00B421EC">
        <w:trPr>
          <w:trHeight w:val="482"/>
          <w:jc w:val="center"/>
        </w:trPr>
        <w:tc>
          <w:tcPr>
            <w:tcW w:w="1976" w:type="dxa"/>
          </w:tcPr>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9B193B" w:rsidRPr="00B823CA" w:rsidRDefault="009B193B" w:rsidP="009B193B">
            <w:pPr>
              <w:spacing w:line="276" w:lineRule="auto"/>
              <w:rPr>
                <w:rFonts w:ascii="Times New Roman" w:hAnsi="Times New Roman" w:cs="Times New Roman"/>
                <w:b/>
                <w:sz w:val="24"/>
                <w:szCs w:val="24"/>
              </w:rPr>
            </w:pPr>
          </w:p>
        </w:tc>
        <w:tc>
          <w:tcPr>
            <w:tcW w:w="6670" w:type="dxa"/>
          </w:tcPr>
          <w:p w:rsidR="009B193B" w:rsidRPr="009B193B" w:rsidRDefault="009B193B" w:rsidP="009B193B">
            <w:p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w:t>
            </w:r>
          </w:p>
        </w:tc>
      </w:tr>
      <w:tr w:rsidR="009B193B" w:rsidRPr="009B193B" w:rsidTr="00B421EC">
        <w:trPr>
          <w:jc w:val="center"/>
        </w:trPr>
        <w:tc>
          <w:tcPr>
            <w:tcW w:w="1976" w:type="dxa"/>
          </w:tcPr>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9B193B" w:rsidRPr="00B823CA" w:rsidRDefault="009B193B" w:rsidP="009B193B">
            <w:pPr>
              <w:spacing w:line="276" w:lineRule="auto"/>
              <w:rPr>
                <w:rFonts w:ascii="Times New Roman" w:hAnsi="Times New Roman" w:cs="Times New Roman"/>
                <w:sz w:val="24"/>
                <w:szCs w:val="24"/>
              </w:rPr>
            </w:pPr>
          </w:p>
        </w:tc>
        <w:tc>
          <w:tcPr>
            <w:tcW w:w="6670" w:type="dxa"/>
          </w:tcPr>
          <w:p w:rsidR="009B193B" w:rsidRPr="009B193B" w:rsidRDefault="009B193B" w:rsidP="009B193B">
            <w:p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Öğrenci Muhasebesi Müdürünün uygun gördüğü personel.</w:t>
            </w:r>
          </w:p>
        </w:tc>
      </w:tr>
      <w:tr w:rsidR="009B193B" w:rsidRPr="009B193B" w:rsidTr="00B421EC">
        <w:trPr>
          <w:jc w:val="center"/>
        </w:trPr>
        <w:tc>
          <w:tcPr>
            <w:tcW w:w="1976" w:type="dxa"/>
          </w:tcPr>
          <w:p w:rsidR="009B193B" w:rsidRPr="00B823CA" w:rsidRDefault="009B193B" w:rsidP="009B193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9B193B" w:rsidRPr="00B823CA" w:rsidRDefault="009B193B" w:rsidP="009B193B">
            <w:pPr>
              <w:spacing w:line="276" w:lineRule="auto"/>
              <w:rPr>
                <w:rFonts w:ascii="Times New Roman" w:hAnsi="Times New Roman" w:cs="Times New Roman"/>
                <w:sz w:val="24"/>
                <w:szCs w:val="24"/>
              </w:rPr>
            </w:pPr>
          </w:p>
          <w:p w:rsidR="009B193B" w:rsidRPr="00B823CA" w:rsidRDefault="009B193B" w:rsidP="009B193B">
            <w:pPr>
              <w:spacing w:line="276" w:lineRule="auto"/>
              <w:rPr>
                <w:rFonts w:ascii="Times New Roman" w:hAnsi="Times New Roman" w:cs="Times New Roman"/>
                <w:sz w:val="24"/>
                <w:szCs w:val="24"/>
              </w:rPr>
            </w:pPr>
          </w:p>
          <w:p w:rsidR="009B193B" w:rsidRPr="00B823CA" w:rsidRDefault="009B193B" w:rsidP="009B193B">
            <w:pPr>
              <w:spacing w:line="276" w:lineRule="auto"/>
              <w:rPr>
                <w:rFonts w:ascii="Times New Roman" w:hAnsi="Times New Roman" w:cs="Times New Roman"/>
                <w:sz w:val="24"/>
                <w:szCs w:val="24"/>
              </w:rPr>
            </w:pPr>
          </w:p>
          <w:p w:rsidR="009B193B" w:rsidRPr="00B823CA" w:rsidRDefault="009B193B" w:rsidP="009B193B">
            <w:pPr>
              <w:spacing w:line="276" w:lineRule="auto"/>
              <w:jc w:val="center"/>
              <w:rPr>
                <w:rFonts w:ascii="Times New Roman" w:hAnsi="Times New Roman" w:cs="Times New Roman"/>
                <w:sz w:val="24"/>
                <w:szCs w:val="24"/>
              </w:rPr>
            </w:pPr>
          </w:p>
        </w:tc>
        <w:tc>
          <w:tcPr>
            <w:tcW w:w="6670" w:type="dxa"/>
          </w:tcPr>
          <w:p w:rsidR="009B193B" w:rsidRPr="009B193B" w:rsidRDefault="009B193B" w:rsidP="009B193B">
            <w:p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Üniversitenin öğrencilere yönelik mali süreçlerinde ilgili kayıt, takip, kontrol ve raporlama işlemlerine destek sağlar. Öğrenci ödeme planları, tahsilatlar, burs ve indirim uygulamaları ile ilgili operasyonel süreçlerin yürütülmesinde Öğrenci Muhasebesi ekibine yardımcı olur ve işlemlerin doğru şekilde sistemlere yansıtılmasını sağlar.</w:t>
            </w:r>
          </w:p>
          <w:p w:rsidR="009B193B" w:rsidRPr="009B193B" w:rsidRDefault="009B193B" w:rsidP="009B193B">
            <w:pPr>
              <w:spacing w:line="276" w:lineRule="auto"/>
              <w:jc w:val="both"/>
              <w:rPr>
                <w:rFonts w:ascii="Times New Roman" w:hAnsi="Times New Roman" w:cs="Times New Roman"/>
                <w:sz w:val="24"/>
                <w:szCs w:val="24"/>
              </w:rPr>
            </w:pPr>
          </w:p>
        </w:tc>
      </w:tr>
      <w:tr w:rsidR="009B193B" w:rsidRPr="009B193B" w:rsidTr="00B421EC">
        <w:trPr>
          <w:jc w:val="center"/>
        </w:trPr>
        <w:tc>
          <w:tcPr>
            <w:tcW w:w="1976" w:type="dxa"/>
          </w:tcPr>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Öğrenci katkı payı ve öğrenim ücretlerinin tahakkuk ve tahsilat işlemlerini sistem üzerinden yürütmek,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Öğrenci ödeme planlarının hazırlanmasına ve uygulanmasına destek vermek,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Burs, indirim, geç ödeme, iade ve diğer mali işlemleri sistemde doğru şekilde kaydetmek ve takip etmek,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Öğrenci ve veli taleplerine yönelik finansal konularda bilgi sağlamak ve yönlendirme yapmak,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Günlük muhasebe kayıtlarını kontrol etmek, gerekirse düzeltme işlemlerini yapmak,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Mali belgelerin (dekont, fatura, makbuz vb.) düzenlenmesi, arşivlenmesi ve gerektiğinde sunulmasını sağlamak,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Dönem sonlarında ve yıl sonunda raporlamalar için gerekli verilerin hazırlanmasına destek olmak,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İç ve dış denetimler kapsamında istenen belgelerin hazırlanmasında görev almak,</w:t>
            </w:r>
          </w:p>
          <w:p w:rsidR="009B193B" w:rsidRPr="009B193B" w:rsidRDefault="009B193B" w:rsidP="009B193B">
            <w:pPr>
              <w:pStyle w:val="ListeParagraf"/>
              <w:numPr>
                <w:ilvl w:val="0"/>
                <w:numId w:val="33"/>
              </w:numPr>
              <w:spacing w:line="276" w:lineRule="auto"/>
              <w:jc w:val="both"/>
              <w:rPr>
                <w:rFonts w:ascii="Times New Roman" w:hAnsi="Times New Roman" w:cs="Times New Roman"/>
                <w:sz w:val="24"/>
                <w:szCs w:val="24"/>
              </w:rPr>
            </w:pPr>
            <w:r w:rsidRPr="009B193B">
              <w:rPr>
                <w:rFonts w:ascii="Times New Roman" w:hAnsi="Times New Roman" w:cs="Times New Roman"/>
                <w:sz w:val="24"/>
                <w:szCs w:val="24"/>
              </w:rPr>
              <w:t>Görev alanıyla ilgili mevzuat, üniversite iç yönergeleri ve politikaları hakkında bilgi sahibi olmak ve güncel gelişmeleri takip etmek.</w:t>
            </w:r>
          </w:p>
          <w:p w:rsidR="009B193B" w:rsidRPr="009B193B" w:rsidRDefault="009B193B" w:rsidP="009B193B">
            <w:pPr>
              <w:pStyle w:val="ListeParagraf"/>
              <w:spacing w:line="276" w:lineRule="auto"/>
              <w:jc w:val="both"/>
              <w:rPr>
                <w:rFonts w:ascii="Times New Roman" w:hAnsi="Times New Roman" w:cs="Times New Roman"/>
                <w:sz w:val="24"/>
                <w:szCs w:val="24"/>
              </w:rPr>
            </w:pPr>
          </w:p>
        </w:tc>
      </w:tr>
      <w:tr w:rsidR="009B193B" w:rsidRPr="009B193B" w:rsidTr="00B421EC">
        <w:trPr>
          <w:trHeight w:val="1138"/>
          <w:jc w:val="center"/>
        </w:trPr>
        <w:tc>
          <w:tcPr>
            <w:tcW w:w="1976" w:type="dxa"/>
          </w:tcPr>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Eğitim Düzeyi/Deneyim:</w:t>
            </w:r>
          </w:p>
        </w:tc>
        <w:tc>
          <w:tcPr>
            <w:tcW w:w="6670" w:type="dxa"/>
          </w:tcPr>
          <w:p w:rsidR="009B193B" w:rsidRPr="009B193B" w:rsidRDefault="009B193B" w:rsidP="009B193B">
            <w:pPr>
              <w:numPr>
                <w:ilvl w:val="0"/>
                <w:numId w:val="26"/>
              </w:numPr>
              <w:spacing w:line="276" w:lineRule="auto"/>
              <w:rPr>
                <w:rFonts w:ascii="Times New Roman" w:hAnsi="Times New Roman" w:cs="Times New Roman"/>
                <w:sz w:val="24"/>
                <w:szCs w:val="24"/>
                <w:lang w:bidi="tr-TR"/>
              </w:rPr>
            </w:pPr>
            <w:r w:rsidRPr="009B193B">
              <w:rPr>
                <w:rFonts w:ascii="Times New Roman" w:hAnsi="Times New Roman" w:cs="Times New Roman"/>
                <w:sz w:val="24"/>
                <w:szCs w:val="24"/>
                <w:lang w:bidi="tr-TR"/>
              </w:rPr>
              <w:t>Üniversitelerin ilgili lisans bölümlerinden mezun,</w:t>
            </w:r>
          </w:p>
          <w:p w:rsidR="009B193B" w:rsidRPr="009B193B" w:rsidRDefault="009B193B" w:rsidP="009B193B">
            <w:pPr>
              <w:numPr>
                <w:ilvl w:val="0"/>
                <w:numId w:val="26"/>
              </w:numPr>
              <w:spacing w:line="276" w:lineRule="auto"/>
              <w:rPr>
                <w:rFonts w:ascii="Times New Roman" w:hAnsi="Times New Roman" w:cs="Times New Roman"/>
                <w:sz w:val="24"/>
                <w:szCs w:val="24"/>
              </w:rPr>
            </w:pPr>
            <w:r w:rsidRPr="009B193B">
              <w:rPr>
                <w:rFonts w:ascii="Times New Roman" w:hAnsi="Times New Roman" w:cs="Times New Roman"/>
                <w:sz w:val="24"/>
                <w:szCs w:val="24"/>
                <w:lang w:bidi="tr-TR"/>
              </w:rPr>
              <w:t>Belirtilen görev ve sorumluluklarla doğrudan ilişkili en az 2 yıllık deneyim.</w:t>
            </w:r>
          </w:p>
          <w:p w:rsidR="009B193B" w:rsidRPr="009B193B" w:rsidRDefault="009B193B" w:rsidP="009B193B">
            <w:pPr>
              <w:spacing w:line="276" w:lineRule="auto"/>
              <w:rPr>
                <w:rFonts w:ascii="Times New Roman" w:hAnsi="Times New Roman" w:cs="Times New Roman"/>
                <w:sz w:val="24"/>
                <w:szCs w:val="24"/>
              </w:rPr>
            </w:pPr>
          </w:p>
        </w:tc>
      </w:tr>
      <w:tr w:rsidR="009B193B" w:rsidRPr="009B193B" w:rsidTr="009B193B">
        <w:trPr>
          <w:trHeight w:val="1502"/>
          <w:jc w:val="center"/>
        </w:trPr>
        <w:tc>
          <w:tcPr>
            <w:tcW w:w="1976" w:type="dxa"/>
          </w:tcPr>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9B193B" w:rsidRPr="009B193B" w:rsidRDefault="009B193B" w:rsidP="009B193B">
            <w:pPr>
              <w:pStyle w:val="ListeParagraf"/>
              <w:numPr>
                <w:ilvl w:val="0"/>
                <w:numId w:val="30"/>
              </w:numPr>
              <w:spacing w:after="200" w:line="276" w:lineRule="auto"/>
              <w:jc w:val="both"/>
              <w:rPr>
                <w:rFonts w:ascii="Times New Roman" w:eastAsia="Tahoma" w:hAnsi="Times New Roman" w:cs="Times New Roman"/>
                <w:sz w:val="24"/>
                <w:szCs w:val="24"/>
                <w:lang w:bidi="tr-TR"/>
              </w:rPr>
            </w:pPr>
            <w:r w:rsidRPr="009B193B">
              <w:rPr>
                <w:rFonts w:ascii="Times New Roman" w:eastAsia="Tahoma" w:hAnsi="Times New Roman" w:cs="Times New Roman"/>
                <w:sz w:val="24"/>
                <w:szCs w:val="24"/>
                <w:lang w:bidi="tr-TR"/>
              </w:rPr>
              <w:t>MS Office programlarına ve muhasebe yazılımlarına hakim,</w:t>
            </w:r>
          </w:p>
          <w:p w:rsidR="009B193B" w:rsidRPr="009B193B" w:rsidRDefault="009B193B" w:rsidP="009B193B">
            <w:pPr>
              <w:pStyle w:val="ListeParagraf"/>
              <w:numPr>
                <w:ilvl w:val="0"/>
                <w:numId w:val="30"/>
              </w:numPr>
              <w:spacing w:after="200" w:line="276" w:lineRule="auto"/>
              <w:jc w:val="both"/>
              <w:rPr>
                <w:rFonts w:ascii="Times New Roman" w:eastAsia="Tahoma" w:hAnsi="Times New Roman" w:cs="Times New Roman"/>
                <w:sz w:val="24"/>
                <w:szCs w:val="24"/>
                <w:lang w:bidi="tr-TR"/>
              </w:rPr>
            </w:pPr>
            <w:r w:rsidRPr="009B193B">
              <w:rPr>
                <w:rFonts w:ascii="Times New Roman" w:eastAsia="Tahoma" w:hAnsi="Times New Roman" w:cs="Times New Roman"/>
                <w:sz w:val="24"/>
                <w:szCs w:val="24"/>
                <w:lang w:bidi="tr-TR"/>
              </w:rPr>
              <w:t>Takım çalışmasına yatkın, dikkatli, düzenli ve iletişimi güçlü,</w:t>
            </w:r>
          </w:p>
          <w:p w:rsidR="009B193B" w:rsidRPr="009B193B" w:rsidRDefault="009B193B" w:rsidP="009B193B">
            <w:pPr>
              <w:pStyle w:val="ListeParagraf"/>
              <w:numPr>
                <w:ilvl w:val="0"/>
                <w:numId w:val="30"/>
              </w:numPr>
              <w:spacing w:after="200" w:line="276" w:lineRule="auto"/>
              <w:jc w:val="both"/>
              <w:rPr>
                <w:rFonts w:ascii="Times New Roman" w:eastAsia="Tahoma" w:hAnsi="Times New Roman" w:cs="Times New Roman"/>
                <w:sz w:val="24"/>
                <w:szCs w:val="24"/>
                <w:lang w:bidi="tr-TR"/>
              </w:rPr>
            </w:pPr>
            <w:r w:rsidRPr="009B193B">
              <w:rPr>
                <w:rFonts w:ascii="Times New Roman" w:eastAsia="Tahoma" w:hAnsi="Times New Roman" w:cs="Times New Roman"/>
                <w:sz w:val="24"/>
                <w:szCs w:val="24"/>
                <w:lang w:bidi="tr-TR"/>
              </w:rPr>
              <w:t>Sorumluluk bilinci yüksek ve gelişime açık olmak.</w:t>
            </w:r>
          </w:p>
        </w:tc>
      </w:tr>
      <w:tr w:rsidR="009B193B" w:rsidRPr="00B823CA" w:rsidTr="00BC3318">
        <w:trPr>
          <w:trHeight w:val="283"/>
          <w:jc w:val="center"/>
        </w:trPr>
        <w:tc>
          <w:tcPr>
            <w:tcW w:w="1976" w:type="dxa"/>
          </w:tcPr>
          <w:p w:rsidR="009B193B" w:rsidRPr="00B823CA" w:rsidRDefault="009B193B" w:rsidP="009B193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9B193B" w:rsidRPr="00BC3318" w:rsidRDefault="009B193B" w:rsidP="009B193B">
            <w:pPr>
              <w:spacing w:after="200" w:line="276" w:lineRule="auto"/>
              <w:rPr>
                <w:rFonts w:ascii="Times New Roman" w:eastAsia="Tahoma" w:hAnsi="Times New Roman" w:cs="Times New Roman"/>
                <w:sz w:val="24"/>
                <w:szCs w:val="24"/>
                <w:lang w:bidi="tr-TR"/>
              </w:rPr>
            </w:pPr>
          </w:p>
        </w:tc>
      </w:tr>
      <w:tr w:rsidR="009B193B" w:rsidRPr="00B823CA" w:rsidTr="00B421EC">
        <w:trPr>
          <w:jc w:val="center"/>
        </w:trPr>
        <w:tc>
          <w:tcPr>
            <w:tcW w:w="8646" w:type="dxa"/>
            <w:gridSpan w:val="2"/>
            <w:shd w:val="clear" w:color="auto" w:fill="D9D9D9" w:themeFill="background1" w:themeFillShade="D9"/>
          </w:tcPr>
          <w:p w:rsidR="009B193B" w:rsidRPr="00B823CA" w:rsidRDefault="009B193B" w:rsidP="009B193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9B193B" w:rsidRPr="00B823CA" w:rsidTr="00B421EC">
        <w:trPr>
          <w:jc w:val="center"/>
        </w:trPr>
        <w:tc>
          <w:tcPr>
            <w:tcW w:w="8646" w:type="dxa"/>
            <w:gridSpan w:val="2"/>
          </w:tcPr>
          <w:p w:rsidR="009B193B" w:rsidRPr="00B823CA" w:rsidRDefault="009B193B" w:rsidP="009B193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9B193B" w:rsidRPr="00B823CA" w:rsidRDefault="009B193B" w:rsidP="009B193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9B193B" w:rsidRPr="00B823CA" w:rsidRDefault="009B193B" w:rsidP="009B193B">
            <w:pPr>
              <w:spacing w:line="276" w:lineRule="auto"/>
              <w:rPr>
                <w:rFonts w:ascii="Times New Roman" w:hAnsi="Times New Roman" w:cs="Times New Roman"/>
                <w:b/>
                <w:sz w:val="24"/>
                <w:szCs w:val="24"/>
              </w:rPr>
            </w:pPr>
          </w:p>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9B193B"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9B193B" w:rsidRDefault="009B193B" w:rsidP="009B193B">
            <w:pPr>
              <w:spacing w:line="276" w:lineRule="auto"/>
              <w:rPr>
                <w:rFonts w:ascii="Times New Roman" w:hAnsi="Times New Roman" w:cs="Times New Roman"/>
                <w:b/>
                <w:sz w:val="24"/>
                <w:szCs w:val="24"/>
              </w:rPr>
            </w:pPr>
          </w:p>
          <w:p w:rsidR="009B193B" w:rsidRPr="00B823CA" w:rsidRDefault="009B193B" w:rsidP="009B193B">
            <w:pPr>
              <w:spacing w:line="276" w:lineRule="auto"/>
              <w:rPr>
                <w:rFonts w:ascii="Times New Roman" w:hAnsi="Times New Roman" w:cs="Times New Roman"/>
                <w:sz w:val="24"/>
                <w:szCs w:val="24"/>
              </w:rPr>
            </w:pPr>
          </w:p>
        </w:tc>
      </w:tr>
      <w:tr w:rsidR="009B193B" w:rsidRPr="00B823CA" w:rsidTr="00B421EC">
        <w:trPr>
          <w:jc w:val="center"/>
        </w:trPr>
        <w:tc>
          <w:tcPr>
            <w:tcW w:w="8646" w:type="dxa"/>
            <w:gridSpan w:val="2"/>
            <w:shd w:val="clear" w:color="auto" w:fill="D9D9D9" w:themeFill="background1" w:themeFillShade="D9"/>
          </w:tcPr>
          <w:p w:rsidR="009B193B" w:rsidRPr="00B823CA" w:rsidRDefault="009B193B" w:rsidP="009B193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9B193B" w:rsidRPr="00B823CA" w:rsidTr="00B421EC">
        <w:trPr>
          <w:jc w:val="center"/>
        </w:trPr>
        <w:tc>
          <w:tcPr>
            <w:tcW w:w="8646" w:type="dxa"/>
            <w:gridSpan w:val="2"/>
            <w:shd w:val="clear" w:color="auto" w:fill="FFFFFF" w:themeFill="background1"/>
          </w:tcPr>
          <w:p w:rsidR="009B193B" w:rsidRPr="00B823CA" w:rsidRDefault="009B193B" w:rsidP="009B193B">
            <w:pPr>
              <w:spacing w:line="276" w:lineRule="auto"/>
              <w:jc w:val="center"/>
              <w:rPr>
                <w:rFonts w:ascii="Times New Roman" w:hAnsi="Times New Roman" w:cs="Times New Roman"/>
                <w:b/>
                <w:sz w:val="24"/>
                <w:szCs w:val="24"/>
              </w:rPr>
            </w:pPr>
          </w:p>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9B193B" w:rsidRPr="00B823CA"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9B193B" w:rsidRDefault="009B193B" w:rsidP="009B193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9B193B" w:rsidRPr="00B823CA" w:rsidRDefault="009B193B" w:rsidP="009B193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E55" w:rsidRDefault="00EB7E55" w:rsidP="00610BF7">
      <w:pPr>
        <w:spacing w:after="0" w:line="240" w:lineRule="auto"/>
      </w:pPr>
      <w:r>
        <w:separator/>
      </w:r>
    </w:p>
  </w:endnote>
  <w:endnote w:type="continuationSeparator" w:id="0">
    <w:p w:rsidR="00EB7E55" w:rsidRDefault="00EB7E55"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C16" w:rsidRDefault="00F20C1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D50A88">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D50A88">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C16" w:rsidRDefault="00F20C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E55" w:rsidRDefault="00EB7E55" w:rsidP="00610BF7">
      <w:pPr>
        <w:spacing w:after="0" w:line="240" w:lineRule="auto"/>
      </w:pPr>
      <w:r>
        <w:separator/>
      </w:r>
    </w:p>
  </w:footnote>
  <w:footnote w:type="continuationSeparator" w:id="0">
    <w:p w:rsidR="00EB7E55" w:rsidRDefault="00EB7E55"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C16" w:rsidRDefault="00F20C1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16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9B193B">
            <w:rPr>
              <w:rFonts w:ascii="Times New Roman" w:eastAsia="Times New Roman" w:hAnsi="Times New Roman" w:cs="Times New Roman"/>
              <w:sz w:val="18"/>
              <w:szCs w:val="18"/>
              <w:lang w:eastAsia="x-none"/>
            </w:rPr>
            <w:t xml:space="preserve"> GT.MAİ</w:t>
          </w:r>
          <w:r w:rsidRPr="00BC3318">
            <w:rPr>
              <w:rFonts w:ascii="Times New Roman" w:eastAsia="Times New Roman" w:hAnsi="Times New Roman" w:cs="Times New Roman"/>
              <w:sz w:val="18"/>
              <w:szCs w:val="18"/>
              <w:lang w:eastAsia="x-none"/>
            </w:rPr>
            <w:t>.00</w:t>
          </w:r>
          <w:r w:rsidR="00F20C16">
            <w:rPr>
              <w:rFonts w:ascii="Times New Roman" w:eastAsia="Times New Roman" w:hAnsi="Times New Roman" w:cs="Times New Roman"/>
              <w:sz w:val="18"/>
              <w:szCs w:val="18"/>
              <w:lang w:eastAsia="x-none"/>
            </w:rPr>
            <w:t>8</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9B193B">
            <w:rPr>
              <w:rFonts w:ascii="Times New Roman" w:eastAsia="Times New Roman" w:hAnsi="Times New Roman" w:cs="Times New Roman"/>
              <w:sz w:val="18"/>
              <w:szCs w:val="18"/>
              <w:lang w:eastAsia="x-none"/>
            </w:rPr>
            <w:t xml:space="preserve"> </w:t>
          </w:r>
          <w:r w:rsidR="00D50A88">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9B193B">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C16" w:rsidRDefault="00F20C1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594547"/>
    <w:multiLevelType w:val="hybridMultilevel"/>
    <w:tmpl w:val="0D42F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9D28DD"/>
    <w:multiLevelType w:val="hybridMultilevel"/>
    <w:tmpl w:val="B0ECC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8D637E"/>
    <w:multiLevelType w:val="hybridMultilevel"/>
    <w:tmpl w:val="38DCCE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1F0E37"/>
    <w:multiLevelType w:val="hybridMultilevel"/>
    <w:tmpl w:val="FC46B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AB2013C"/>
    <w:multiLevelType w:val="hybridMultilevel"/>
    <w:tmpl w:val="34FC3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
  </w:num>
  <w:num w:numId="4">
    <w:abstractNumId w:val="32"/>
  </w:num>
  <w:num w:numId="5">
    <w:abstractNumId w:val="5"/>
  </w:num>
  <w:num w:numId="6">
    <w:abstractNumId w:val="16"/>
  </w:num>
  <w:num w:numId="7">
    <w:abstractNumId w:val="7"/>
  </w:num>
  <w:num w:numId="8">
    <w:abstractNumId w:val="20"/>
  </w:num>
  <w:num w:numId="9">
    <w:abstractNumId w:val="14"/>
  </w:num>
  <w:num w:numId="10">
    <w:abstractNumId w:val="11"/>
  </w:num>
  <w:num w:numId="11">
    <w:abstractNumId w:val="31"/>
  </w:num>
  <w:num w:numId="12">
    <w:abstractNumId w:val="6"/>
  </w:num>
  <w:num w:numId="13">
    <w:abstractNumId w:val="15"/>
  </w:num>
  <w:num w:numId="14">
    <w:abstractNumId w:val="8"/>
  </w:num>
  <w:num w:numId="15">
    <w:abstractNumId w:val="22"/>
  </w:num>
  <w:num w:numId="16">
    <w:abstractNumId w:val="13"/>
  </w:num>
  <w:num w:numId="17">
    <w:abstractNumId w:val="3"/>
  </w:num>
  <w:num w:numId="18">
    <w:abstractNumId w:val="24"/>
  </w:num>
  <w:num w:numId="19">
    <w:abstractNumId w:val="0"/>
  </w:num>
  <w:num w:numId="20">
    <w:abstractNumId w:val="30"/>
  </w:num>
  <w:num w:numId="21">
    <w:abstractNumId w:val="10"/>
  </w:num>
  <w:num w:numId="22">
    <w:abstractNumId w:val="27"/>
  </w:num>
  <w:num w:numId="23">
    <w:abstractNumId w:val="18"/>
  </w:num>
  <w:num w:numId="24">
    <w:abstractNumId w:val="29"/>
  </w:num>
  <w:num w:numId="25">
    <w:abstractNumId w:val="26"/>
  </w:num>
  <w:num w:numId="26">
    <w:abstractNumId w:val="12"/>
  </w:num>
  <w:num w:numId="27">
    <w:abstractNumId w:val="21"/>
  </w:num>
  <w:num w:numId="28">
    <w:abstractNumId w:val="9"/>
  </w:num>
  <w:num w:numId="29">
    <w:abstractNumId w:val="19"/>
  </w:num>
  <w:num w:numId="30">
    <w:abstractNumId w:val="4"/>
  </w:num>
  <w:num w:numId="31">
    <w:abstractNumId w:val="25"/>
  </w:num>
  <w:num w:numId="32">
    <w:abstractNumId w:val="2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D154B"/>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B193B"/>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0A88"/>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B7E55"/>
    <w:rsid w:val="00F07A4A"/>
    <w:rsid w:val="00F1765C"/>
    <w:rsid w:val="00F20C16"/>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277AD-A625-4E98-8976-317531C5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2025-12-29T15:55:00Z</dcterms:created>
  <dcterms:modified xsi:type="dcterms:W3CDTF">2026-01-16T13:30:00Z</dcterms:modified>
</cp:coreProperties>
</file>