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37A36" w:rsidRPr="00D37A36" w:rsidRDefault="00B013FD" w:rsidP="00D37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 Sorumlusu (</w:t>
            </w:r>
            <w:r w:rsidR="00D37A36" w:rsidRPr="00D37A36">
              <w:rPr>
                <w:rFonts w:ascii="Times New Roman" w:hAnsi="Times New Roman" w:cs="Times New Roman"/>
                <w:sz w:val="24"/>
                <w:szCs w:val="24"/>
              </w:rPr>
              <w:t>Uzman</w:t>
            </w:r>
            <w:r w:rsidR="001A338E"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  <w:r w:rsidR="00D37A36" w:rsidRPr="00D37A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B5DDD" w:rsidRPr="001B5DDD" w:rsidRDefault="00D37A36" w:rsidP="00D37A36">
            <w:pPr>
              <w:pStyle w:val="NormalWeb"/>
            </w:pPr>
            <w:r>
              <w:t>Tıp Fakültesi Dekanı, Tıp Fakültesi Fakülte Sekreteri</w:t>
            </w: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B013F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DDD">
              <w:rPr>
                <w:rFonts w:ascii="Times New Roman" w:hAnsi="Times New Roman" w:cs="Times New Roman"/>
                <w:sz w:val="24"/>
                <w:szCs w:val="24"/>
              </w:rPr>
              <w:t>Dekanın uygun gördüğü personel.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37A36" w:rsidRPr="001B5DDD" w:rsidRDefault="001A338E" w:rsidP="00B013FD">
            <w:pPr>
              <w:pStyle w:val="NormalWeb"/>
            </w:pPr>
            <w:r w:rsidRPr="001A338E">
              <w:t xml:space="preserve">Tıp Fakültesi bünyesinde yer alan eğitim, uygulama, araştırma ve klinik öncesi laboratuvarlarının; mevzuat, iş sağlığı ve güvenliği, </w:t>
            </w:r>
            <w:proofErr w:type="spellStart"/>
            <w:r w:rsidRPr="001A338E">
              <w:t>biyogüvenlik</w:t>
            </w:r>
            <w:proofErr w:type="spellEnd"/>
            <w:r w:rsidRPr="001A338E">
              <w:t xml:space="preserve"> ve üniversite kalite standartlarına uygun şekilde yürütülmesine </w:t>
            </w:r>
            <w:r w:rsidRPr="001A338E">
              <w:rPr>
                <w:bCs/>
              </w:rPr>
              <w:t>destek sağlar</w:t>
            </w:r>
            <w:r w:rsidRPr="001A338E">
              <w:t>. Laboratuvar altyapısı, cihazlar, sarf malzemeleri ve uygulama süreçlerinde sorumlu uzmana bağlı olarak görev yapar.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1A338E" w:rsidRDefault="001A338E" w:rsidP="00012953">
            <w:pPr>
              <w:pStyle w:val="NormalWeb"/>
              <w:numPr>
                <w:ilvl w:val="0"/>
                <w:numId w:val="2"/>
              </w:numPr>
            </w:pPr>
            <w:r>
              <w:t xml:space="preserve">Tıp Fakültesi bünyesindeki laboratuvarların </w:t>
            </w:r>
            <w:r w:rsidRPr="001A338E">
              <w:rPr>
                <w:rStyle w:val="Gl"/>
                <w:b w:val="0"/>
              </w:rPr>
              <w:t>kullanıma hazır</w:t>
            </w:r>
            <w:r>
              <w:t xml:space="preserve"> halde bulundurulmasına destek olmak,</w:t>
            </w:r>
          </w:p>
          <w:p w:rsidR="001A338E" w:rsidRDefault="001A338E" w:rsidP="00012953">
            <w:pPr>
              <w:pStyle w:val="NormalWeb"/>
              <w:numPr>
                <w:ilvl w:val="0"/>
                <w:numId w:val="2"/>
              </w:numPr>
            </w:pPr>
            <w:r>
              <w:t xml:space="preserve">Laboratuvarlara ait cihaz, </w:t>
            </w:r>
            <w:proofErr w:type="gramStart"/>
            <w:r>
              <w:t>ekipman</w:t>
            </w:r>
            <w:proofErr w:type="gramEnd"/>
            <w:r>
              <w:t xml:space="preserve"> ve sarf malzemelerinin </w:t>
            </w:r>
            <w:r w:rsidRPr="001A338E">
              <w:rPr>
                <w:rStyle w:val="Gl"/>
                <w:b w:val="0"/>
              </w:rPr>
              <w:t>envanter kayıtlarının tutulmasına</w:t>
            </w:r>
            <w:r>
              <w:t xml:space="preserve"> ve güncellenmesine yardımcı olmak,</w:t>
            </w:r>
          </w:p>
          <w:p w:rsidR="001A338E" w:rsidRDefault="001A338E" w:rsidP="00012953">
            <w:pPr>
              <w:pStyle w:val="NormalWeb"/>
              <w:numPr>
                <w:ilvl w:val="0"/>
                <w:numId w:val="2"/>
              </w:numPr>
            </w:pPr>
            <w:r>
              <w:t xml:space="preserve">Laboratuvar cihazlarının bakım, </w:t>
            </w:r>
            <w:proofErr w:type="gramStart"/>
            <w:r>
              <w:t>kalibrasyon</w:t>
            </w:r>
            <w:proofErr w:type="gramEnd"/>
            <w:r>
              <w:t xml:space="preserve"> ve arıza takip süreçlerinde sorumlu uzmana destek vermek,</w:t>
            </w:r>
          </w:p>
          <w:p w:rsidR="001A338E" w:rsidRDefault="001A338E" w:rsidP="00012953">
            <w:pPr>
              <w:pStyle w:val="NormalWeb"/>
              <w:numPr>
                <w:ilvl w:val="0"/>
                <w:numId w:val="2"/>
              </w:numPr>
            </w:pPr>
            <w:r>
              <w:t xml:space="preserve">Laboratuvar güvenliği, </w:t>
            </w:r>
            <w:proofErr w:type="spellStart"/>
            <w:r>
              <w:t>biyogüvenlik</w:t>
            </w:r>
            <w:proofErr w:type="spellEnd"/>
            <w:r>
              <w:t xml:space="preserve"> </w:t>
            </w:r>
            <w:r w:rsidRPr="001A338E">
              <w:rPr>
                <w:b/>
              </w:rPr>
              <w:t xml:space="preserve">ve </w:t>
            </w:r>
            <w:r w:rsidRPr="001A338E">
              <w:rPr>
                <w:rStyle w:val="Gl"/>
                <w:b w:val="0"/>
              </w:rPr>
              <w:t>İş Sağlığı ve Güvenliği (İSG)</w:t>
            </w:r>
            <w:r>
              <w:t xml:space="preserve"> kurallarına uygun çalışmak ve uygulamaları takip etmek,</w:t>
            </w:r>
          </w:p>
          <w:p w:rsidR="001A338E" w:rsidRDefault="001A338E" w:rsidP="00012953">
            <w:pPr>
              <w:pStyle w:val="NormalWeb"/>
              <w:numPr>
                <w:ilvl w:val="0"/>
                <w:numId w:val="2"/>
              </w:numPr>
            </w:pPr>
            <w:r>
              <w:t>Klinik öncesi uygulama dersleri ve pratik eğitimler öncesinde deney, uygulama ve eğitim materyallerinin hazırlanmasına katkı sağlamak,</w:t>
            </w:r>
          </w:p>
          <w:p w:rsidR="001A338E" w:rsidRDefault="001A338E" w:rsidP="00012953">
            <w:pPr>
              <w:pStyle w:val="NormalWeb"/>
              <w:numPr>
                <w:ilvl w:val="0"/>
                <w:numId w:val="2"/>
              </w:numPr>
            </w:pPr>
            <w:r>
              <w:t>Öğrencilerin ve akademik personelin laboratuvar kullanım kurallarına uygun çalışmasına destek olmak,</w:t>
            </w:r>
          </w:p>
          <w:p w:rsidR="001A338E" w:rsidRDefault="001A338E" w:rsidP="00012953">
            <w:pPr>
              <w:pStyle w:val="NormalWeb"/>
              <w:numPr>
                <w:ilvl w:val="0"/>
                <w:numId w:val="2"/>
              </w:numPr>
            </w:pPr>
            <w:r>
              <w:t>Laboratuvarlarda meydana gelen iş kazaları, cihaz arızaları ve riskli durumları ilgili sorumluya bildirmek,</w:t>
            </w:r>
          </w:p>
          <w:p w:rsidR="001A338E" w:rsidRDefault="001A338E" w:rsidP="00012953">
            <w:pPr>
              <w:pStyle w:val="NormalWeb"/>
              <w:numPr>
                <w:ilvl w:val="0"/>
                <w:numId w:val="2"/>
              </w:numPr>
            </w:pPr>
            <w:r>
              <w:t>Laboratuvar kullanımına ilişkin kayıt, tutanak, form ve raporların hazırlanmasına yardımcı olmak ve arşivleme işlemlerini yürütmek,</w:t>
            </w:r>
          </w:p>
          <w:p w:rsidR="001A338E" w:rsidRDefault="001A338E" w:rsidP="00012953">
            <w:pPr>
              <w:pStyle w:val="NormalWeb"/>
              <w:numPr>
                <w:ilvl w:val="0"/>
                <w:numId w:val="2"/>
              </w:numPr>
            </w:pPr>
            <w:r>
              <w:t>Laboratuvarlara yönelik satın alma taleplerinin hazırlanmasında teknik destek sağlamak,</w:t>
            </w:r>
          </w:p>
          <w:p w:rsidR="001A338E" w:rsidRDefault="001A338E" w:rsidP="00012953">
            <w:pPr>
              <w:pStyle w:val="NormalWeb"/>
              <w:numPr>
                <w:ilvl w:val="0"/>
                <w:numId w:val="2"/>
              </w:numPr>
            </w:pPr>
            <w:r>
              <w:t>Kalite, akreditasyon ve denetim süreçlerinde istenen bilgi ve belgelerin hazırlanmasına katkıda bulunmak,</w:t>
            </w:r>
          </w:p>
          <w:p w:rsidR="001A338E" w:rsidRDefault="001A338E" w:rsidP="00012953">
            <w:pPr>
              <w:pStyle w:val="NormalWeb"/>
              <w:numPr>
                <w:ilvl w:val="0"/>
                <w:numId w:val="2"/>
              </w:numPr>
            </w:pPr>
            <w:r>
              <w:t xml:space="preserve">Laboratuvarların temizlik, düzen, </w:t>
            </w:r>
            <w:proofErr w:type="gramStart"/>
            <w:r>
              <w:t>hijyen</w:t>
            </w:r>
            <w:proofErr w:type="gramEnd"/>
            <w:r>
              <w:t xml:space="preserve"> ve sterilizasyon kurallarına uygunluğunu takip etmek,</w:t>
            </w:r>
          </w:p>
          <w:p w:rsidR="001A338E" w:rsidRDefault="001A338E" w:rsidP="00012953">
            <w:pPr>
              <w:pStyle w:val="NormalWeb"/>
              <w:numPr>
                <w:ilvl w:val="0"/>
                <w:numId w:val="2"/>
              </w:numPr>
            </w:pPr>
            <w:r>
              <w:t>Bilgi güvenliği ve veri gizliliği kapsamında laboratuvarlara ait bilgi varlıklarını korumaya yönelik kurallara uymak,</w:t>
            </w:r>
          </w:p>
          <w:p w:rsidR="001A338E" w:rsidRDefault="001A338E" w:rsidP="00012953">
            <w:pPr>
              <w:pStyle w:val="NormalWeb"/>
              <w:numPr>
                <w:ilvl w:val="0"/>
                <w:numId w:val="2"/>
              </w:numPr>
            </w:pPr>
            <w:r>
              <w:lastRenderedPageBreak/>
              <w:t>Üst yöneticileri ve sorumlu uzman tarafından verilen görevleri mevzuat ve kurumsal düzenlemeler çerçevesinde yerine getirmek.</w:t>
            </w:r>
          </w:p>
          <w:p w:rsidR="001B5DDD" w:rsidRPr="00B013FD" w:rsidRDefault="001B5DDD" w:rsidP="00B013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B013FD" w:rsidRPr="00B013FD" w:rsidRDefault="00B013FD" w:rsidP="00012953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13FD">
              <w:rPr>
                <w:rFonts w:ascii="Times New Roman" w:hAnsi="Times New Roman" w:cs="Times New Roman"/>
                <w:sz w:val="24"/>
                <w:szCs w:val="24"/>
              </w:rPr>
              <w:t>Tercihen Tıp, Sağlık Bilimleri, Biyoloji, Kimya, Moleküler Biyoloji, Laboratuvar Teknolojileri veya ilgili alanlardan mezun olmak,</w:t>
            </w:r>
          </w:p>
          <w:p w:rsidR="00B013FD" w:rsidRPr="00B013FD" w:rsidRDefault="00B013FD" w:rsidP="00012953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13FD">
              <w:rPr>
                <w:rFonts w:ascii="Times New Roman" w:hAnsi="Times New Roman" w:cs="Times New Roman"/>
                <w:sz w:val="24"/>
                <w:szCs w:val="24"/>
              </w:rPr>
              <w:t xml:space="preserve">Laboratuvar uygulamaları konusunda </w:t>
            </w:r>
            <w:r w:rsidR="001A338E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en az 1</w:t>
            </w:r>
            <w:r w:rsidRPr="00B013FD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 xml:space="preserve"> yıl deneyim</w:t>
            </w:r>
            <w:r w:rsidRPr="00B013FD">
              <w:rPr>
                <w:rFonts w:ascii="Times New Roman" w:hAnsi="Times New Roman" w:cs="Times New Roman"/>
                <w:sz w:val="24"/>
                <w:szCs w:val="24"/>
              </w:rPr>
              <w:t xml:space="preserve"> sahibi olmak (tercihen üniversite veya sağlık kurumlarında</w:t>
            </w:r>
            <w:r w:rsidR="001A338E">
              <w:rPr>
                <w:rFonts w:ascii="Times New Roman" w:hAnsi="Times New Roman" w:cs="Times New Roman"/>
                <w:sz w:val="24"/>
                <w:szCs w:val="24"/>
              </w:rPr>
              <w:t xml:space="preserve"> veya yeni mezun olmak</w:t>
            </w:r>
            <w:r w:rsidRPr="00B013F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B5DDD" w:rsidRPr="00DC7284" w:rsidRDefault="001B5DDD" w:rsidP="00B013FD">
            <w:pPr>
              <w:pStyle w:val="NormalWeb"/>
            </w:pPr>
          </w:p>
        </w:tc>
      </w:tr>
      <w:tr w:rsidR="001B5DDD" w:rsidRPr="00B823CA" w:rsidTr="00B421EC">
        <w:trPr>
          <w:trHeight w:val="2257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1A338E" w:rsidRPr="001A338E" w:rsidRDefault="001A338E" w:rsidP="00012953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E">
              <w:rPr>
                <w:rFonts w:ascii="Times New Roman" w:hAnsi="Times New Roman" w:cs="Times New Roman"/>
                <w:sz w:val="24"/>
                <w:szCs w:val="24"/>
              </w:rPr>
              <w:t xml:space="preserve">Laboratuvar cihaz ve </w:t>
            </w:r>
            <w:proofErr w:type="gramStart"/>
            <w:r w:rsidRPr="001A338E">
              <w:rPr>
                <w:rFonts w:ascii="Times New Roman" w:hAnsi="Times New Roman" w:cs="Times New Roman"/>
                <w:sz w:val="24"/>
                <w:szCs w:val="24"/>
              </w:rPr>
              <w:t>ekipmanları</w:t>
            </w:r>
            <w:proofErr w:type="gramEnd"/>
            <w:r w:rsidRPr="001A338E">
              <w:rPr>
                <w:rFonts w:ascii="Times New Roman" w:hAnsi="Times New Roman" w:cs="Times New Roman"/>
                <w:sz w:val="24"/>
                <w:szCs w:val="24"/>
              </w:rPr>
              <w:t xml:space="preserve"> konusunda temel teknik bilgi,</w:t>
            </w:r>
          </w:p>
          <w:p w:rsidR="001A338E" w:rsidRPr="001A338E" w:rsidRDefault="001A338E" w:rsidP="00012953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38E">
              <w:rPr>
                <w:rFonts w:ascii="Times New Roman" w:hAnsi="Times New Roman" w:cs="Times New Roman"/>
                <w:sz w:val="24"/>
                <w:szCs w:val="24"/>
              </w:rPr>
              <w:t>Biyogüvenlik</w:t>
            </w:r>
            <w:proofErr w:type="spellEnd"/>
            <w:r w:rsidRPr="001A338E">
              <w:rPr>
                <w:rFonts w:ascii="Times New Roman" w:hAnsi="Times New Roman" w:cs="Times New Roman"/>
                <w:sz w:val="24"/>
                <w:szCs w:val="24"/>
              </w:rPr>
              <w:t xml:space="preserve"> ve İSG kurallarına uyum bilinci,</w:t>
            </w:r>
          </w:p>
          <w:p w:rsidR="001A338E" w:rsidRPr="001A338E" w:rsidRDefault="001A338E" w:rsidP="00012953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E">
              <w:rPr>
                <w:rFonts w:ascii="Times New Roman" w:hAnsi="Times New Roman" w:cs="Times New Roman"/>
                <w:sz w:val="24"/>
                <w:szCs w:val="24"/>
              </w:rPr>
              <w:t>Dokümantasyon ve kayıt tutma becerisi,</w:t>
            </w:r>
          </w:p>
          <w:p w:rsidR="001A338E" w:rsidRPr="001A338E" w:rsidRDefault="001A338E" w:rsidP="00012953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E">
              <w:rPr>
                <w:rFonts w:ascii="Times New Roman" w:hAnsi="Times New Roman" w:cs="Times New Roman"/>
                <w:sz w:val="24"/>
                <w:szCs w:val="24"/>
              </w:rPr>
              <w:t>Öğrenmeye açık olma ve verilen talimatları uygulayabilme,</w:t>
            </w:r>
          </w:p>
          <w:p w:rsidR="001A338E" w:rsidRPr="001A338E" w:rsidRDefault="001A338E" w:rsidP="00012953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E">
              <w:rPr>
                <w:rFonts w:ascii="Times New Roman" w:hAnsi="Times New Roman" w:cs="Times New Roman"/>
                <w:sz w:val="24"/>
                <w:szCs w:val="24"/>
              </w:rPr>
              <w:t>MS Office ve temel bilgisayar uygulamalarını kullanabilme,</w:t>
            </w:r>
          </w:p>
          <w:p w:rsidR="001B5DDD" w:rsidRPr="00B013FD" w:rsidRDefault="001A338E" w:rsidP="00012953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E">
              <w:rPr>
                <w:rFonts w:ascii="Times New Roman" w:hAnsi="Times New Roman" w:cs="Times New Roman"/>
                <w:sz w:val="24"/>
                <w:szCs w:val="24"/>
              </w:rPr>
              <w:t>Ekip çalışmasına yatkınlık ve sorumluluk bilinci.</w:t>
            </w: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EAB" w:rsidRDefault="00815EAB" w:rsidP="00610BF7">
      <w:pPr>
        <w:spacing w:after="0" w:line="240" w:lineRule="auto"/>
      </w:pPr>
      <w:r>
        <w:separator/>
      </w:r>
    </w:p>
  </w:endnote>
  <w:endnote w:type="continuationSeparator" w:id="0">
    <w:p w:rsidR="00815EAB" w:rsidRDefault="00815EAB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EF" w:rsidRDefault="001F41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1F41EF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1F41EF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EF" w:rsidRDefault="001F41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EAB" w:rsidRDefault="00815EAB" w:rsidP="00610BF7">
      <w:pPr>
        <w:spacing w:after="0" w:line="240" w:lineRule="auto"/>
      </w:pPr>
      <w:r>
        <w:separator/>
      </w:r>
    </w:p>
  </w:footnote>
  <w:footnote w:type="continuationSeparator" w:id="0">
    <w:p w:rsidR="00815EAB" w:rsidRDefault="00815EAB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EF" w:rsidRDefault="001F41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42731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1A338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GT.TIP</w:t>
          </w:r>
          <w:proofErr w:type="gramEnd"/>
          <w:r w:rsidR="001A338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1F41EF" w:rsidRPr="001F41E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1F41E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1F41E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EF" w:rsidRDefault="001F41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5BEA"/>
    <w:multiLevelType w:val="hybridMultilevel"/>
    <w:tmpl w:val="E85483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62DA"/>
    <w:multiLevelType w:val="hybridMultilevel"/>
    <w:tmpl w:val="2B361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90E68"/>
    <w:multiLevelType w:val="multilevel"/>
    <w:tmpl w:val="3A84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2953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A338E"/>
    <w:rsid w:val="001B5DDD"/>
    <w:rsid w:val="001E60BF"/>
    <w:rsid w:val="001F293D"/>
    <w:rsid w:val="001F41EF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C08D8"/>
    <w:rsid w:val="002D6629"/>
    <w:rsid w:val="002E068E"/>
    <w:rsid w:val="002F6E99"/>
    <w:rsid w:val="003066B7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5F6077"/>
    <w:rsid w:val="00610BF7"/>
    <w:rsid w:val="006527D6"/>
    <w:rsid w:val="006668F6"/>
    <w:rsid w:val="00680E34"/>
    <w:rsid w:val="006B0F4B"/>
    <w:rsid w:val="006B5038"/>
    <w:rsid w:val="006C439E"/>
    <w:rsid w:val="006C75D4"/>
    <w:rsid w:val="00704261"/>
    <w:rsid w:val="00704660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5EAB"/>
    <w:rsid w:val="00817609"/>
    <w:rsid w:val="00837058"/>
    <w:rsid w:val="00843D22"/>
    <w:rsid w:val="00850DE3"/>
    <w:rsid w:val="008645EA"/>
    <w:rsid w:val="00875AC9"/>
    <w:rsid w:val="008D1B97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013FD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27C98"/>
    <w:rsid w:val="00D37A36"/>
    <w:rsid w:val="00D57C4C"/>
    <w:rsid w:val="00D67999"/>
    <w:rsid w:val="00D86D96"/>
    <w:rsid w:val="00D97102"/>
    <w:rsid w:val="00D973C8"/>
    <w:rsid w:val="00DC132E"/>
    <w:rsid w:val="00DC7284"/>
    <w:rsid w:val="00DE5E48"/>
    <w:rsid w:val="00DF6DF1"/>
    <w:rsid w:val="00E033BB"/>
    <w:rsid w:val="00E17CDD"/>
    <w:rsid w:val="00E35F59"/>
    <w:rsid w:val="00E42F21"/>
    <w:rsid w:val="00E43D50"/>
    <w:rsid w:val="00E929E1"/>
    <w:rsid w:val="00EA157E"/>
    <w:rsid w:val="00EA47DA"/>
    <w:rsid w:val="00EA6BA7"/>
    <w:rsid w:val="00F0785F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6D26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C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37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A833-C6DA-4D85-93B8-A6CE7D40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2026-01-06T12:17:00Z</dcterms:created>
  <dcterms:modified xsi:type="dcterms:W3CDTF">2026-01-19T12:46:00Z</dcterms:modified>
</cp:coreProperties>
</file>