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3B2B30" w:rsidRPr="003B2B30" w:rsidRDefault="003B2B30" w:rsidP="003B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Yabancı Diller Yüksekokulu Sekreteri</w:t>
            </w:r>
          </w:p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B5DDD" w:rsidRPr="001B5DDD" w:rsidRDefault="003B2B30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Koordinatör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3B2B30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Koordinatörün belirlediği personel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3B2B30" w:rsidRDefault="003B2B30" w:rsidP="003B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Yabancı Diller Yüksekokulunda yürütülen tüm idari ve yazışma süreçlerinin mevzuata uygun, düzenli ve etkin şekilde yürütülmesini sağlamak; akademik ve idari personel ile öğrenciler arasında koordinasyonu sağlamakla sorumludur.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ve ilgili mevzuat çerçevesinde Yüksekokulun idari iş ve işlemlerini yürütmek,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Yüksekokul Müdürüne bağlı olarak idari hizmetlerin planlanmasını ve koordinasyonunu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Akademik ve idari personelin özlük işlemlerine ilişkin yazışmaları takip etmek ve ilgili birimlere iletmek,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 xml:space="preserve">Yüksekokul Kurulu ve Yönetim Kurulu toplantılarında oy hakkı olmaksızın </w:t>
            </w:r>
            <w:proofErr w:type="gramStart"/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raportörlük</w:t>
            </w:r>
            <w:proofErr w:type="gramEnd"/>
            <w:r w:rsidRPr="003B2B30">
              <w:rPr>
                <w:rFonts w:ascii="Times New Roman" w:hAnsi="Times New Roman" w:cs="Times New Roman"/>
                <w:sz w:val="24"/>
                <w:szCs w:val="24"/>
              </w:rPr>
              <w:t xml:space="preserve"> yapmak, alınan kararların yazımı, dağıtımı ve arşivlenmesini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EBYS üzerinden gelen ve giden yazışmaların zamanında ve doğru şekilde yürütülmesini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Öğrencilerin dilekçe, talep ve başvurularını almak, ilgili birimlere yönlendirmek ve süreci takip etmek,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Ders görevlendirmeleri, ek ders çizelgeleri ve ilgili evrakların hazırlanmasına destek olmak,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Yüksekokul bünyesinde yapılan sınav, muafiyet, seviye tespit ve benzeri akademik süreçlerde idari destek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Yüksekokul arşiv düzenini oluşturmak, resmi evrakların saklanmasını ve gizliliğini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Yüksekokul bütçesine ilişkin idari evrakların hazırlanmasına katkı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t>Akademik ve idari personel ile öğrenciler arasında iletişim ve koordinasyonu sağlamak,</w:t>
            </w:r>
          </w:p>
          <w:p w:rsidR="003B2B30" w:rsidRPr="003B2B30" w:rsidRDefault="003B2B30" w:rsidP="003B2B30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tarafından verilen görev alanı ile ilgili diğer görevleri yerine getirmek.</w:t>
            </w:r>
          </w:p>
          <w:p w:rsidR="001B5DDD" w:rsidRPr="001B5DDD" w:rsidRDefault="001B5DDD" w:rsidP="001B5DDD">
            <w:pPr>
              <w:pStyle w:val="AralkYok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B5DDD" w:rsidRPr="001B5DDD" w:rsidRDefault="001B5DDD" w:rsidP="001B5DD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1B5DDD" w:rsidRPr="001B5DDD" w:rsidRDefault="001B5DDD" w:rsidP="001B5DD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Belirtilen görev ve sorumluluklarla doğrudan ilişkili en az 8 yıllık deneyim.</w:t>
            </w:r>
          </w:p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3B2B30">
        <w:trPr>
          <w:trHeight w:val="2354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3B2B30" w:rsidRPr="003B2B30" w:rsidRDefault="003B2B30" w:rsidP="003B2B3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Yazılı ve sözlü iletişim becerisi,</w:t>
            </w:r>
          </w:p>
          <w:p w:rsidR="003B2B30" w:rsidRPr="003B2B30" w:rsidRDefault="003B2B30" w:rsidP="003B2B3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Büro yönetimi ve resmi yazışma kurallarına hâkimiyet,</w:t>
            </w:r>
          </w:p>
          <w:p w:rsidR="003B2B30" w:rsidRPr="003B2B30" w:rsidRDefault="003B2B30" w:rsidP="003B2B3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Zaman yönetimi ve organizasyon becerisi,</w:t>
            </w:r>
          </w:p>
          <w:p w:rsidR="003B2B30" w:rsidRPr="003B2B30" w:rsidRDefault="003B2B30" w:rsidP="003B2B3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Takip ve sonuçlandırma yeteneği,</w:t>
            </w:r>
          </w:p>
          <w:p w:rsidR="003B2B30" w:rsidRPr="003B2B30" w:rsidRDefault="003B2B30" w:rsidP="003B2B3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Gizlilik ve sorumluluk bilinci,</w:t>
            </w:r>
          </w:p>
          <w:p w:rsidR="003B2B30" w:rsidRPr="001B5DDD" w:rsidRDefault="003B2B30" w:rsidP="003B2B3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ve EBYS kullanım bilgisi.</w:t>
            </w:r>
          </w:p>
          <w:p w:rsidR="001B5DDD" w:rsidRPr="003B2B30" w:rsidRDefault="001B5DDD" w:rsidP="003B2B30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B2B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C9" w:rsidRDefault="00A342C9" w:rsidP="00610BF7">
      <w:pPr>
        <w:spacing w:after="0" w:line="240" w:lineRule="auto"/>
      </w:pPr>
      <w:r>
        <w:separator/>
      </w:r>
    </w:p>
  </w:endnote>
  <w:endnote w:type="continuationSeparator" w:id="0">
    <w:p w:rsidR="00A342C9" w:rsidRDefault="00A342C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30" w:rsidRDefault="003B2B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D474EA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D474EA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30" w:rsidRDefault="003B2B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C9" w:rsidRDefault="00A342C9" w:rsidP="00610BF7">
      <w:pPr>
        <w:spacing w:after="0" w:line="240" w:lineRule="auto"/>
      </w:pPr>
      <w:r>
        <w:separator/>
      </w:r>
    </w:p>
  </w:footnote>
  <w:footnote w:type="continuationSeparator" w:id="0">
    <w:p w:rsidR="00A342C9" w:rsidRDefault="00A342C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30" w:rsidRDefault="003B2B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66pt;height:66pt">
                <v:imagedata r:id="rId1" o:title=""/>
              </v:shape>
              <o:OLEObject Type="Embed" ProgID="Visio.Drawing.15" ShapeID="_x0000_i1033" DrawAspect="Content" ObjectID="_183034341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3B2B3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GT.YAD</w:t>
          </w:r>
          <w:r w:rsidR="008D1B9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D474E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D474E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D474EA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30" w:rsidRDefault="003B2B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27D7"/>
    <w:multiLevelType w:val="hybridMultilevel"/>
    <w:tmpl w:val="6A2A3D58"/>
    <w:lvl w:ilvl="0" w:tplc="506812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C1D2A"/>
    <w:multiLevelType w:val="hybridMultilevel"/>
    <w:tmpl w:val="0D8C08F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34"/>
  </w:num>
  <w:num w:numId="5">
    <w:abstractNumId w:val="5"/>
  </w:num>
  <w:num w:numId="6">
    <w:abstractNumId w:val="17"/>
  </w:num>
  <w:num w:numId="7">
    <w:abstractNumId w:val="7"/>
  </w:num>
  <w:num w:numId="8">
    <w:abstractNumId w:val="19"/>
  </w:num>
  <w:num w:numId="9">
    <w:abstractNumId w:val="15"/>
  </w:num>
  <w:num w:numId="10">
    <w:abstractNumId w:val="12"/>
  </w:num>
  <w:num w:numId="11">
    <w:abstractNumId w:val="33"/>
  </w:num>
  <w:num w:numId="12">
    <w:abstractNumId w:val="6"/>
  </w:num>
  <w:num w:numId="13">
    <w:abstractNumId w:val="16"/>
  </w:num>
  <w:num w:numId="14">
    <w:abstractNumId w:val="8"/>
  </w:num>
  <w:num w:numId="15">
    <w:abstractNumId w:val="22"/>
  </w:num>
  <w:num w:numId="16">
    <w:abstractNumId w:val="14"/>
  </w:num>
  <w:num w:numId="17">
    <w:abstractNumId w:val="4"/>
  </w:num>
  <w:num w:numId="18">
    <w:abstractNumId w:val="24"/>
  </w:num>
  <w:num w:numId="19">
    <w:abstractNumId w:val="0"/>
  </w:num>
  <w:num w:numId="20">
    <w:abstractNumId w:val="32"/>
  </w:num>
  <w:num w:numId="21">
    <w:abstractNumId w:val="10"/>
  </w:num>
  <w:num w:numId="22">
    <w:abstractNumId w:val="29"/>
  </w:num>
  <w:num w:numId="23">
    <w:abstractNumId w:val="18"/>
  </w:num>
  <w:num w:numId="24">
    <w:abstractNumId w:val="31"/>
  </w:num>
  <w:num w:numId="25">
    <w:abstractNumId w:val="25"/>
  </w:num>
  <w:num w:numId="26">
    <w:abstractNumId w:val="13"/>
  </w:num>
  <w:num w:numId="27">
    <w:abstractNumId w:val="20"/>
  </w:num>
  <w:num w:numId="28">
    <w:abstractNumId w:val="9"/>
  </w:num>
  <w:num w:numId="29">
    <w:abstractNumId w:val="2"/>
  </w:num>
  <w:num w:numId="30">
    <w:abstractNumId w:val="30"/>
  </w:num>
  <w:num w:numId="31">
    <w:abstractNumId w:val="28"/>
  </w:num>
  <w:num w:numId="32">
    <w:abstractNumId w:val="11"/>
  </w:num>
  <w:num w:numId="33">
    <w:abstractNumId w:val="21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B2B30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05753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342C9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474E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A39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8665-C0C0-42D5-92FD-94B6325B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2025-12-30T06:40:00Z</dcterms:created>
  <dcterms:modified xsi:type="dcterms:W3CDTF">2026-01-19T12:57:00Z</dcterms:modified>
</cp:coreProperties>
</file>