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DF1" w:rsidRPr="00CE1EBE" w:rsidRDefault="00DF6DF1" w:rsidP="00E42F21">
      <w:pPr>
        <w:spacing w:line="276" w:lineRule="auto"/>
        <w:rPr>
          <w:rFonts w:ascii="Times New Roman" w:hAnsi="Times New Roman" w:cs="Times New Roman"/>
          <w:sz w:val="24"/>
          <w:szCs w:val="24"/>
        </w:rPr>
      </w:pPr>
    </w:p>
    <w:tbl>
      <w:tblPr>
        <w:tblStyle w:val="TabloKlavuzu"/>
        <w:tblW w:w="10206" w:type="dxa"/>
        <w:tblInd w:w="137" w:type="dxa"/>
        <w:tblLook w:val="04A0" w:firstRow="1" w:lastRow="0" w:firstColumn="1" w:lastColumn="0" w:noHBand="0" w:noVBand="1"/>
      </w:tblPr>
      <w:tblGrid>
        <w:gridCol w:w="2268"/>
        <w:gridCol w:w="7938"/>
      </w:tblGrid>
      <w:tr w:rsidR="00DE5E48" w:rsidRPr="00C7047D" w:rsidTr="00C93D07">
        <w:tc>
          <w:tcPr>
            <w:tcW w:w="2268" w:type="dxa"/>
          </w:tcPr>
          <w:p w:rsidR="00DE5E48" w:rsidRPr="00C232BA" w:rsidRDefault="00DE5E48" w:rsidP="00DE5E48">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Unvanı:</w:t>
            </w:r>
          </w:p>
          <w:p w:rsidR="00DE5E48" w:rsidRPr="00C232BA" w:rsidRDefault="00DE5E48" w:rsidP="00DE5E48">
            <w:pPr>
              <w:spacing w:line="276" w:lineRule="auto"/>
              <w:rPr>
                <w:rFonts w:ascii="Times New Roman" w:hAnsi="Times New Roman" w:cs="Times New Roman"/>
                <w:b/>
                <w:sz w:val="24"/>
                <w:szCs w:val="24"/>
              </w:rPr>
            </w:pPr>
          </w:p>
        </w:tc>
        <w:tc>
          <w:tcPr>
            <w:tcW w:w="7938" w:type="dxa"/>
          </w:tcPr>
          <w:p w:rsidR="00DE5E48" w:rsidRPr="00C7047D" w:rsidRDefault="00FA3160" w:rsidP="00C7047D">
            <w:pPr>
              <w:rPr>
                <w:rFonts w:ascii="Times New Roman" w:hAnsi="Times New Roman" w:cs="Times New Roman"/>
                <w:sz w:val="24"/>
                <w:szCs w:val="24"/>
              </w:rPr>
            </w:pPr>
            <w:r>
              <w:rPr>
                <w:rFonts w:ascii="Times New Roman" w:hAnsi="Times New Roman" w:cs="Times New Roman"/>
                <w:sz w:val="24"/>
                <w:szCs w:val="24"/>
              </w:rPr>
              <w:t>Yazı İşleri Uzman Yardımcısı</w:t>
            </w:r>
          </w:p>
        </w:tc>
      </w:tr>
      <w:tr w:rsidR="00DE5E48" w:rsidRPr="00C7047D" w:rsidTr="00C93D07">
        <w:tc>
          <w:tcPr>
            <w:tcW w:w="2268" w:type="dxa"/>
          </w:tcPr>
          <w:p w:rsidR="00DE5E48" w:rsidRPr="00C232BA" w:rsidRDefault="00DE5E48" w:rsidP="00DE5E48">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Üst Yönetici / Yöneticileri:</w:t>
            </w:r>
          </w:p>
          <w:p w:rsidR="00DE5E48" w:rsidRPr="00C232BA" w:rsidRDefault="00DE5E48" w:rsidP="00DE5E48">
            <w:pPr>
              <w:spacing w:line="276" w:lineRule="auto"/>
              <w:rPr>
                <w:rFonts w:ascii="Times New Roman" w:hAnsi="Times New Roman" w:cs="Times New Roman"/>
                <w:sz w:val="24"/>
                <w:szCs w:val="24"/>
              </w:rPr>
            </w:pPr>
          </w:p>
        </w:tc>
        <w:tc>
          <w:tcPr>
            <w:tcW w:w="7938" w:type="dxa"/>
          </w:tcPr>
          <w:p w:rsidR="00DE5E48" w:rsidRPr="00C7047D" w:rsidRDefault="00381849" w:rsidP="00C7047D">
            <w:pPr>
              <w:rPr>
                <w:rFonts w:ascii="Times New Roman" w:hAnsi="Times New Roman" w:cs="Times New Roman"/>
                <w:sz w:val="24"/>
                <w:szCs w:val="24"/>
              </w:rPr>
            </w:pPr>
            <w:r>
              <w:rPr>
                <w:rFonts w:ascii="Times New Roman" w:hAnsi="Times New Roman" w:cs="Times New Roman"/>
                <w:sz w:val="24"/>
                <w:szCs w:val="24"/>
              </w:rPr>
              <w:t xml:space="preserve">Yazı İşleri Müdürü, </w:t>
            </w:r>
            <w:r w:rsidR="00855B70" w:rsidRPr="00C7047D">
              <w:rPr>
                <w:rFonts w:ascii="Times New Roman" w:hAnsi="Times New Roman" w:cs="Times New Roman"/>
                <w:sz w:val="24"/>
                <w:szCs w:val="24"/>
              </w:rPr>
              <w:t>YÖK İlişkileri ve Yazı İşleri Direktörü</w:t>
            </w:r>
          </w:p>
        </w:tc>
      </w:tr>
      <w:tr w:rsidR="00DE5E48" w:rsidRPr="00C7047D" w:rsidTr="00C93D07">
        <w:trPr>
          <w:trHeight w:val="482"/>
        </w:trPr>
        <w:tc>
          <w:tcPr>
            <w:tcW w:w="2268" w:type="dxa"/>
          </w:tcPr>
          <w:p w:rsidR="00DE5E48" w:rsidRPr="00C232BA" w:rsidRDefault="00DE5E48" w:rsidP="00DE5E48">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Astları:</w:t>
            </w:r>
          </w:p>
          <w:p w:rsidR="00DE5E48" w:rsidRPr="00C232BA" w:rsidRDefault="00DE5E48" w:rsidP="00DE5E48">
            <w:pPr>
              <w:spacing w:line="276" w:lineRule="auto"/>
              <w:rPr>
                <w:rFonts w:ascii="Times New Roman" w:hAnsi="Times New Roman" w:cs="Times New Roman"/>
                <w:b/>
                <w:sz w:val="24"/>
                <w:szCs w:val="24"/>
              </w:rPr>
            </w:pPr>
          </w:p>
        </w:tc>
        <w:tc>
          <w:tcPr>
            <w:tcW w:w="7938" w:type="dxa"/>
          </w:tcPr>
          <w:p w:rsidR="00DE5E48" w:rsidRPr="00C7047D" w:rsidRDefault="00837058" w:rsidP="00C7047D">
            <w:pPr>
              <w:rPr>
                <w:rFonts w:ascii="Times New Roman" w:hAnsi="Times New Roman" w:cs="Times New Roman"/>
                <w:sz w:val="24"/>
                <w:szCs w:val="24"/>
              </w:rPr>
            </w:pPr>
            <w:r w:rsidRPr="00C7047D">
              <w:rPr>
                <w:rFonts w:ascii="Times New Roman" w:hAnsi="Times New Roman" w:cs="Times New Roman"/>
                <w:sz w:val="24"/>
                <w:szCs w:val="24"/>
              </w:rPr>
              <w:t>-</w:t>
            </w:r>
          </w:p>
        </w:tc>
      </w:tr>
      <w:tr w:rsidR="00DE5E48" w:rsidRPr="00C7047D" w:rsidTr="00C93D07">
        <w:tc>
          <w:tcPr>
            <w:tcW w:w="2268" w:type="dxa"/>
          </w:tcPr>
          <w:p w:rsidR="00DE5E48" w:rsidRPr="00C232BA" w:rsidRDefault="00DE5E48" w:rsidP="00DE5E48">
            <w:pPr>
              <w:spacing w:line="276" w:lineRule="auto"/>
              <w:rPr>
                <w:rFonts w:ascii="Times New Roman" w:hAnsi="Times New Roman" w:cs="Times New Roman"/>
                <w:b/>
                <w:sz w:val="24"/>
                <w:szCs w:val="24"/>
              </w:rPr>
            </w:pPr>
            <w:proofErr w:type="gramStart"/>
            <w:r w:rsidRPr="00C232BA">
              <w:rPr>
                <w:rFonts w:ascii="Times New Roman" w:hAnsi="Times New Roman" w:cs="Times New Roman"/>
                <w:b/>
                <w:sz w:val="24"/>
                <w:szCs w:val="24"/>
              </w:rPr>
              <w:t>Vekalet</w:t>
            </w:r>
            <w:proofErr w:type="gramEnd"/>
            <w:r w:rsidRPr="00C232BA">
              <w:rPr>
                <w:rFonts w:ascii="Times New Roman" w:hAnsi="Times New Roman" w:cs="Times New Roman"/>
                <w:b/>
                <w:sz w:val="24"/>
                <w:szCs w:val="24"/>
              </w:rPr>
              <w:t xml:space="preserve"> Eden:</w:t>
            </w:r>
          </w:p>
          <w:p w:rsidR="00DE5E48" w:rsidRPr="00C232BA" w:rsidRDefault="00DE5E48" w:rsidP="00DE5E48">
            <w:pPr>
              <w:spacing w:line="276" w:lineRule="auto"/>
              <w:rPr>
                <w:rFonts w:ascii="Times New Roman" w:hAnsi="Times New Roman" w:cs="Times New Roman"/>
                <w:sz w:val="24"/>
                <w:szCs w:val="24"/>
              </w:rPr>
            </w:pPr>
          </w:p>
        </w:tc>
        <w:tc>
          <w:tcPr>
            <w:tcW w:w="7938" w:type="dxa"/>
          </w:tcPr>
          <w:p w:rsidR="00DE5E48" w:rsidRPr="00C7047D" w:rsidRDefault="00855B70" w:rsidP="00C7047D">
            <w:pPr>
              <w:rPr>
                <w:rFonts w:ascii="Times New Roman" w:hAnsi="Times New Roman" w:cs="Times New Roman"/>
                <w:sz w:val="24"/>
                <w:szCs w:val="24"/>
              </w:rPr>
            </w:pPr>
            <w:r w:rsidRPr="00C7047D">
              <w:rPr>
                <w:rFonts w:ascii="Times New Roman" w:eastAsia="Tahoma" w:hAnsi="Times New Roman" w:cs="Times New Roman"/>
                <w:sz w:val="24"/>
                <w:szCs w:val="24"/>
                <w:lang w:bidi="tr-TR"/>
              </w:rPr>
              <w:t xml:space="preserve">YÖK İlişkileri ve Yazı İşleri Direktörü </w:t>
            </w:r>
            <w:r w:rsidR="00DE5E48" w:rsidRPr="00C7047D">
              <w:rPr>
                <w:rFonts w:ascii="Times New Roman" w:eastAsia="Tahoma" w:hAnsi="Times New Roman" w:cs="Times New Roman"/>
                <w:sz w:val="24"/>
                <w:szCs w:val="24"/>
                <w:lang w:bidi="tr-TR"/>
              </w:rPr>
              <w:t>tarafından belirlenir</w:t>
            </w:r>
            <w:r w:rsidR="002633E1">
              <w:rPr>
                <w:rFonts w:ascii="Times New Roman" w:eastAsia="Tahoma" w:hAnsi="Times New Roman" w:cs="Times New Roman"/>
                <w:sz w:val="24"/>
                <w:szCs w:val="24"/>
                <w:lang w:bidi="tr-TR"/>
              </w:rPr>
              <w:t>.</w:t>
            </w:r>
          </w:p>
        </w:tc>
      </w:tr>
      <w:tr w:rsidR="00855B70" w:rsidRPr="00C7047D" w:rsidTr="00C93D07">
        <w:tc>
          <w:tcPr>
            <w:tcW w:w="2268" w:type="dxa"/>
          </w:tcPr>
          <w:p w:rsidR="00855B70" w:rsidRPr="00C232BA" w:rsidRDefault="00855B70" w:rsidP="00855B70">
            <w:pPr>
              <w:spacing w:line="276" w:lineRule="auto"/>
              <w:rPr>
                <w:rFonts w:ascii="Times New Roman" w:hAnsi="Times New Roman" w:cs="Times New Roman"/>
                <w:sz w:val="24"/>
                <w:szCs w:val="24"/>
              </w:rPr>
            </w:pPr>
            <w:r w:rsidRPr="00C232BA">
              <w:rPr>
                <w:rFonts w:ascii="Times New Roman" w:hAnsi="Times New Roman" w:cs="Times New Roman"/>
                <w:b/>
                <w:sz w:val="24"/>
                <w:szCs w:val="24"/>
              </w:rPr>
              <w:t>Görevin Kısa Tanımı:</w:t>
            </w:r>
          </w:p>
          <w:p w:rsidR="00855B70" w:rsidRPr="00C232BA" w:rsidRDefault="00855B70" w:rsidP="00855B70">
            <w:pPr>
              <w:spacing w:line="276" w:lineRule="auto"/>
              <w:rPr>
                <w:rFonts w:ascii="Times New Roman" w:hAnsi="Times New Roman" w:cs="Times New Roman"/>
                <w:sz w:val="24"/>
                <w:szCs w:val="24"/>
              </w:rPr>
            </w:pPr>
          </w:p>
        </w:tc>
        <w:tc>
          <w:tcPr>
            <w:tcW w:w="7938" w:type="dxa"/>
          </w:tcPr>
          <w:p w:rsidR="00855B70" w:rsidRPr="00C7047D" w:rsidRDefault="00855B70" w:rsidP="00C7047D">
            <w:pPr>
              <w:rPr>
                <w:rFonts w:ascii="Times New Roman" w:hAnsi="Times New Roman" w:cs="Times New Roman"/>
                <w:sz w:val="24"/>
                <w:szCs w:val="24"/>
              </w:rPr>
            </w:pPr>
            <w:proofErr w:type="gramStart"/>
            <w:r w:rsidRPr="00C7047D">
              <w:rPr>
                <w:rFonts w:ascii="Times New Roman" w:hAnsi="Times New Roman" w:cs="Times New Roman"/>
                <w:sz w:val="24"/>
                <w:szCs w:val="24"/>
              </w:rPr>
              <w:t xml:space="preserve">Resmi evrakların ve yazışmaların Resmî Yazışmalarda Uygulanacak Usul ve Esaslar Hakkında Yönetmeliğe ve Yükseköğretim Üst Kuruluşları ve Yükseköğretim Kurumları Saklama Süreli Standart Dosya Planına uygun olarak Elektronik Belge Yönetimi Sisteminde (EBYS) düzenlenmesini, kayda alınmasını, zamanında cevaplanmasını ve uygun olarak arşivlenmesini, Üniversite Yönetim Kurulu/ Senato/ Yürütme Kurulu/ Disiplin Kurulu ve Mütevelli Heyet Kararlarının ve gündemin hazırlanmasını, duyurulmasını, </w:t>
            </w:r>
            <w:proofErr w:type="spellStart"/>
            <w:r w:rsidRPr="00C7047D">
              <w:rPr>
                <w:rFonts w:ascii="Times New Roman" w:hAnsi="Times New Roman" w:cs="Times New Roman"/>
                <w:sz w:val="24"/>
                <w:szCs w:val="24"/>
              </w:rPr>
              <w:t>CİMER’den</w:t>
            </w:r>
            <w:proofErr w:type="spellEnd"/>
            <w:r w:rsidRPr="00C7047D">
              <w:rPr>
                <w:rFonts w:ascii="Times New Roman" w:hAnsi="Times New Roman" w:cs="Times New Roman"/>
                <w:sz w:val="24"/>
                <w:szCs w:val="24"/>
              </w:rPr>
              <w:t xml:space="preserve"> gelen başvuruların takibi ve cevaplanması yönünde gereğinin yapılmasını, Arel e-posta adresine gelen başvurularla ilgili gereğinin yapılarak birimlere iletilmesini, telefon ve e-posta üzerinden bilgi alış-verişinin</w:t>
            </w:r>
            <w:r w:rsidR="00C7047D" w:rsidRPr="00C7047D">
              <w:rPr>
                <w:rFonts w:ascii="Times New Roman" w:hAnsi="Times New Roman" w:cs="Times New Roman"/>
                <w:sz w:val="24"/>
                <w:szCs w:val="24"/>
              </w:rPr>
              <w:t xml:space="preserve"> düzenli yapılmasını sağlar</w:t>
            </w:r>
            <w:r w:rsidRPr="00C7047D">
              <w:rPr>
                <w:rFonts w:ascii="Times New Roman" w:hAnsi="Times New Roman" w:cs="Times New Roman"/>
                <w:sz w:val="24"/>
                <w:szCs w:val="24"/>
              </w:rPr>
              <w:t xml:space="preserve">. </w:t>
            </w:r>
            <w:proofErr w:type="gramEnd"/>
            <w:r w:rsidRPr="00C7047D">
              <w:rPr>
                <w:rFonts w:ascii="Times New Roman" w:hAnsi="Times New Roman" w:cs="Times New Roman"/>
                <w:sz w:val="24"/>
                <w:szCs w:val="24"/>
              </w:rPr>
              <w:t>Bunların dışında Rektör, Rektör Yardımcısı ve Genel Sekreterin verdiği diğ</w:t>
            </w:r>
            <w:r w:rsidR="00C7047D" w:rsidRPr="00C7047D">
              <w:rPr>
                <w:rFonts w:ascii="Times New Roman" w:hAnsi="Times New Roman" w:cs="Times New Roman"/>
                <w:sz w:val="24"/>
                <w:szCs w:val="24"/>
              </w:rPr>
              <w:t>er görevleri yerine getirir.</w:t>
            </w:r>
          </w:p>
          <w:p w:rsidR="00855B70" w:rsidRPr="00C7047D" w:rsidRDefault="00855B70" w:rsidP="00C7047D">
            <w:pPr>
              <w:rPr>
                <w:rFonts w:ascii="Times New Roman" w:hAnsi="Times New Roman" w:cs="Times New Roman"/>
                <w:sz w:val="24"/>
                <w:szCs w:val="24"/>
              </w:rPr>
            </w:pPr>
          </w:p>
        </w:tc>
      </w:tr>
      <w:tr w:rsidR="00855B70" w:rsidRPr="00C7047D" w:rsidTr="00C93D07">
        <w:tc>
          <w:tcPr>
            <w:tcW w:w="2268" w:type="dxa"/>
          </w:tcPr>
          <w:p w:rsidR="00855B70" w:rsidRPr="00C232BA" w:rsidRDefault="00855B70" w:rsidP="00855B70">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Yetki ve Sorumluluklar:</w:t>
            </w:r>
          </w:p>
        </w:tc>
        <w:tc>
          <w:tcPr>
            <w:tcW w:w="7938" w:type="dxa"/>
          </w:tcPr>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Resmi evrakların ve yazışmaların Resmî Yazışmalarda Uygulanacak Usul ve Esaslar Hakkında Yönetmeliğe uygun olarak EBYS üzerinde düzenlenmesini ve Yükseköğretim Üst Kuruluşları ve Yükseköğretim Kurumları Saklama Süreli Standart Dosya Planına uygun olarak kayda alınmasını</w:t>
            </w:r>
            <w:r w:rsidR="00C7047D" w:rsidRPr="00C7047D">
              <w:rPr>
                <w:rFonts w:ascii="Times New Roman" w:hAnsi="Times New Roman" w:cs="Times New Roman"/>
                <w:sz w:val="24"/>
                <w:szCs w:val="24"/>
              </w:rPr>
              <w:t xml:space="preserve"> ve dosyalanmasını sağlamak,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Yazı İşleri Müdürü tarafından EBYS üzerinden havale edilen cevaplanması gereken yazıl</w:t>
            </w:r>
            <w:r w:rsidR="00C7047D" w:rsidRPr="00C7047D">
              <w:rPr>
                <w:rFonts w:ascii="Times New Roman" w:hAnsi="Times New Roman" w:cs="Times New Roman"/>
                <w:sz w:val="24"/>
                <w:szCs w:val="24"/>
              </w:rPr>
              <w:t>arla ilgili gereğini yapmak,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Elektronik Belge Yönetimi Sistemi (EBYS) ile ilgili Yazı İşleri Müdürü tarafından verilen iş v</w:t>
            </w:r>
            <w:r w:rsidR="00C7047D" w:rsidRPr="00C7047D">
              <w:rPr>
                <w:rFonts w:ascii="Times New Roman" w:hAnsi="Times New Roman" w:cs="Times New Roman"/>
                <w:sz w:val="24"/>
                <w:szCs w:val="24"/>
              </w:rPr>
              <w:t>e işlemleri sistemde güncellemek,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Üniversite Yönetim Kurulu/ Senato/ Yürütme Kurulu/ Disiplin Kurulu ve Mütevelli Heyet toplantılarıyla ilgili, gündemde yer alan konulara ilişkin ekli do</w:t>
            </w:r>
            <w:r w:rsidR="00C7047D" w:rsidRPr="00C7047D">
              <w:rPr>
                <w:rFonts w:ascii="Times New Roman" w:hAnsi="Times New Roman" w:cs="Times New Roman"/>
                <w:sz w:val="24"/>
                <w:szCs w:val="24"/>
              </w:rPr>
              <w:t>kümanları birimlerden temin etmek, toplantıya hazır hale getirmek,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 xml:space="preserve">PTT KEP üniversite sorumlusudur. </w:t>
            </w:r>
            <w:proofErr w:type="spellStart"/>
            <w:r w:rsidRPr="00C7047D">
              <w:rPr>
                <w:rFonts w:ascii="Times New Roman" w:hAnsi="Times New Roman" w:cs="Times New Roman"/>
                <w:sz w:val="24"/>
                <w:szCs w:val="24"/>
              </w:rPr>
              <w:t>EBYS’de</w:t>
            </w:r>
            <w:proofErr w:type="spellEnd"/>
            <w:r w:rsidRPr="00C7047D">
              <w:rPr>
                <w:rFonts w:ascii="Times New Roman" w:hAnsi="Times New Roman" w:cs="Times New Roman"/>
                <w:sz w:val="24"/>
                <w:szCs w:val="24"/>
              </w:rPr>
              <w:t xml:space="preserve"> e-imza ile imzalanan kurum dışına gidecek olan Üniversite içi tüm birimlerin resmi yazılarını KEP üzeri</w:t>
            </w:r>
            <w:r w:rsidR="00C7047D" w:rsidRPr="00C7047D">
              <w:rPr>
                <w:rFonts w:ascii="Times New Roman" w:hAnsi="Times New Roman" w:cs="Times New Roman"/>
                <w:sz w:val="24"/>
                <w:szCs w:val="24"/>
              </w:rPr>
              <w:t>nden gönderimini sağlamak</w:t>
            </w:r>
            <w:r w:rsidRPr="00C7047D">
              <w:rPr>
                <w:rFonts w:ascii="Times New Roman" w:hAnsi="Times New Roman" w:cs="Times New Roman"/>
                <w:sz w:val="24"/>
                <w:szCs w:val="24"/>
              </w:rPr>
              <w:t xml:space="preserve">, ayrıca kurum dışından KEP üzerinden gelen </w:t>
            </w:r>
            <w:r w:rsidR="00C7047D" w:rsidRPr="00C7047D">
              <w:rPr>
                <w:rFonts w:ascii="Times New Roman" w:hAnsi="Times New Roman" w:cs="Times New Roman"/>
                <w:sz w:val="24"/>
                <w:szCs w:val="24"/>
              </w:rPr>
              <w:t>yazıların kayda girmesini sağlamak ve</w:t>
            </w:r>
            <w:r w:rsidRPr="00C7047D">
              <w:rPr>
                <w:rFonts w:ascii="Times New Roman" w:hAnsi="Times New Roman" w:cs="Times New Roman"/>
                <w:sz w:val="24"/>
                <w:szCs w:val="24"/>
              </w:rPr>
              <w:t xml:space="preserve"> KEP ile</w:t>
            </w:r>
            <w:r w:rsidR="00C7047D" w:rsidRPr="00C7047D">
              <w:rPr>
                <w:rFonts w:ascii="Times New Roman" w:hAnsi="Times New Roman" w:cs="Times New Roman"/>
                <w:sz w:val="24"/>
                <w:szCs w:val="24"/>
              </w:rPr>
              <w:t xml:space="preserve"> ilgili diğer işlemleri yürütmek,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 xml:space="preserve">Üniversite Yönetim Kurulu/ Senato/ Yürütme Kurulu/ Disiplin Kurulu ve Mütevelli Heyet toplantılarıyla ilgili, gündemde yer alan konulara </w:t>
            </w:r>
            <w:r w:rsidRPr="00C7047D">
              <w:rPr>
                <w:rFonts w:ascii="Times New Roman" w:hAnsi="Times New Roman" w:cs="Times New Roman"/>
                <w:sz w:val="24"/>
                <w:szCs w:val="24"/>
              </w:rPr>
              <w:lastRenderedPageBreak/>
              <w:t>ilişkin ekli dok</w:t>
            </w:r>
            <w:r w:rsidR="00C7047D" w:rsidRPr="00C7047D">
              <w:rPr>
                <w:rFonts w:ascii="Times New Roman" w:hAnsi="Times New Roman" w:cs="Times New Roman"/>
                <w:sz w:val="24"/>
                <w:szCs w:val="24"/>
              </w:rPr>
              <w:t xml:space="preserve">ümanları birimlerden temin etmek </w:t>
            </w:r>
            <w:proofErr w:type="gramStart"/>
            <w:r w:rsidR="00C7047D" w:rsidRPr="00C7047D">
              <w:rPr>
                <w:rFonts w:ascii="Times New Roman" w:hAnsi="Times New Roman" w:cs="Times New Roman"/>
                <w:sz w:val="24"/>
                <w:szCs w:val="24"/>
              </w:rPr>
              <w:t>ve  toplantıya</w:t>
            </w:r>
            <w:proofErr w:type="gramEnd"/>
            <w:r w:rsidR="00C7047D" w:rsidRPr="00C7047D">
              <w:rPr>
                <w:rFonts w:ascii="Times New Roman" w:hAnsi="Times New Roman" w:cs="Times New Roman"/>
                <w:sz w:val="24"/>
                <w:szCs w:val="24"/>
              </w:rPr>
              <w:t xml:space="preserve"> hazır hale getirmek.</w:t>
            </w:r>
            <w:r w:rsidRPr="00C7047D">
              <w:rPr>
                <w:rFonts w:ascii="Times New Roman" w:hAnsi="Times New Roman" w:cs="Times New Roman"/>
                <w:sz w:val="24"/>
                <w:szCs w:val="24"/>
              </w:rPr>
              <w:t xml:space="preserve"> Rektör/Rektör Yardımcısı/Genel Sekreterin programlarının uygun olduğu bir sa</w:t>
            </w:r>
            <w:r w:rsidR="00C7047D" w:rsidRPr="00C7047D">
              <w:rPr>
                <w:rFonts w:ascii="Times New Roman" w:hAnsi="Times New Roman" w:cs="Times New Roman"/>
                <w:sz w:val="24"/>
                <w:szCs w:val="24"/>
              </w:rPr>
              <w:t>atte toplantı tarihini belirlemek,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Yazı İşleri Müdürünün olmadığı zamanlarda Üniversite Yönetim Kurulu/ Senato/ Yürütme Kurulu/ Disiplin Kurulu Mütevelli Heyet toplantı günd</w:t>
            </w:r>
            <w:r w:rsidR="00C7047D" w:rsidRPr="00C7047D">
              <w:rPr>
                <w:rFonts w:ascii="Times New Roman" w:hAnsi="Times New Roman" w:cs="Times New Roman"/>
                <w:sz w:val="24"/>
                <w:szCs w:val="24"/>
              </w:rPr>
              <w:t>emlerini, alınan kararları yazmak</w:t>
            </w:r>
            <w:r w:rsidRPr="00C7047D">
              <w:rPr>
                <w:rFonts w:ascii="Times New Roman" w:hAnsi="Times New Roman" w:cs="Times New Roman"/>
                <w:sz w:val="24"/>
                <w:szCs w:val="24"/>
              </w:rPr>
              <w:t>, ilgili kişilere duyurulmasını ve alınan kararlarla ilgili Yükseköğretim Kurulu Başkanlığına, Başbakanlık Mevzuatı Geliştirme ve Yayın Müdürlüğüne gidecek</w:t>
            </w:r>
            <w:r w:rsidR="00C7047D" w:rsidRPr="00C7047D">
              <w:rPr>
                <w:rFonts w:ascii="Times New Roman" w:hAnsi="Times New Roman" w:cs="Times New Roman"/>
                <w:sz w:val="24"/>
                <w:szCs w:val="24"/>
              </w:rPr>
              <w:t xml:space="preserve"> yazıları EBYS üzerinde hazırlamak ve göndermek,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 xml:space="preserve">Üniversite Senato’su tarafından karara bağlanan Yönetmelik ve Yönetmelik değişliklerinin Resmi </w:t>
            </w:r>
            <w:r w:rsidR="00C7047D" w:rsidRPr="00C7047D">
              <w:rPr>
                <w:rFonts w:ascii="Times New Roman" w:hAnsi="Times New Roman" w:cs="Times New Roman"/>
                <w:sz w:val="24"/>
                <w:szCs w:val="24"/>
              </w:rPr>
              <w:t>Gazete ’de</w:t>
            </w:r>
            <w:r w:rsidRPr="00C7047D">
              <w:rPr>
                <w:rFonts w:ascii="Times New Roman" w:hAnsi="Times New Roman" w:cs="Times New Roman"/>
                <w:sz w:val="24"/>
                <w:szCs w:val="24"/>
              </w:rPr>
              <w:t xml:space="preserve"> yayımlanmasın</w:t>
            </w:r>
            <w:r w:rsidR="00C7047D" w:rsidRPr="00C7047D">
              <w:rPr>
                <w:rFonts w:ascii="Times New Roman" w:hAnsi="Times New Roman" w:cs="Times New Roman"/>
                <w:sz w:val="24"/>
                <w:szCs w:val="24"/>
              </w:rPr>
              <w:t>ı ve ilgili birimlere duyurmak</w:t>
            </w:r>
            <w:r w:rsidRPr="00C7047D">
              <w:rPr>
                <w:rFonts w:ascii="Times New Roman" w:hAnsi="Times New Roman" w:cs="Times New Roman"/>
                <w:sz w:val="24"/>
                <w:szCs w:val="24"/>
              </w:rPr>
              <w:t xml:space="preserve">, Senato tarafından uygun görülen Yönergelerin örneklerini e-posta </w:t>
            </w:r>
            <w:r w:rsidR="00C7047D" w:rsidRPr="00C7047D">
              <w:rPr>
                <w:rFonts w:ascii="Times New Roman" w:hAnsi="Times New Roman" w:cs="Times New Roman"/>
                <w:sz w:val="24"/>
                <w:szCs w:val="24"/>
              </w:rPr>
              <w:t>yoluyla ilgili birime ulaştırmak,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 xml:space="preserve">Üniversite Senato ve Yönetim Kurulu üyelerinin görev sürelerini 2547 sayılı Yükseköğretim </w:t>
            </w:r>
            <w:r w:rsidR="00C7047D" w:rsidRPr="00C7047D">
              <w:rPr>
                <w:rFonts w:ascii="Times New Roman" w:hAnsi="Times New Roman" w:cs="Times New Roman"/>
                <w:sz w:val="24"/>
                <w:szCs w:val="24"/>
              </w:rPr>
              <w:t>Kanununa uygun olarak takip etmek</w:t>
            </w:r>
            <w:r w:rsidRPr="00C7047D">
              <w:rPr>
                <w:rFonts w:ascii="Times New Roman" w:hAnsi="Times New Roman" w:cs="Times New Roman"/>
                <w:sz w:val="24"/>
                <w:szCs w:val="24"/>
              </w:rPr>
              <w:t>, süresi biten fakülte temsilcisinin yerine görevlendirme yapılması için ilgili biri</w:t>
            </w:r>
            <w:r w:rsidR="00C7047D" w:rsidRPr="00C7047D">
              <w:rPr>
                <w:rFonts w:ascii="Times New Roman" w:hAnsi="Times New Roman" w:cs="Times New Roman"/>
                <w:sz w:val="24"/>
                <w:szCs w:val="24"/>
              </w:rPr>
              <w:t>mle irtibata geçerek bilgi vermek, takip etmek,</w:t>
            </w:r>
            <w:r w:rsidRPr="00C7047D">
              <w:rPr>
                <w:rFonts w:ascii="Times New Roman" w:hAnsi="Times New Roman" w:cs="Times New Roman"/>
                <w:sz w:val="24"/>
                <w:szCs w:val="24"/>
              </w:rPr>
              <w:t xml:space="preserve"> web sayfasında üyelerle ilgili gün</w:t>
            </w:r>
            <w:r w:rsidR="00C7047D" w:rsidRPr="00C7047D">
              <w:rPr>
                <w:rFonts w:ascii="Times New Roman" w:hAnsi="Times New Roman" w:cs="Times New Roman"/>
                <w:sz w:val="24"/>
                <w:szCs w:val="24"/>
              </w:rPr>
              <w:t>cellemelerin yapılmasını sağlamak,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 xml:space="preserve">Vakıf Yükseköğretim Kurumları Genel Denetim ve </w:t>
            </w:r>
            <w:proofErr w:type="spellStart"/>
            <w:r w:rsidRPr="00C7047D">
              <w:rPr>
                <w:rFonts w:ascii="Times New Roman" w:hAnsi="Times New Roman" w:cs="Times New Roman"/>
                <w:sz w:val="24"/>
                <w:szCs w:val="24"/>
              </w:rPr>
              <w:t>Özdeğerlendirme</w:t>
            </w:r>
            <w:proofErr w:type="spellEnd"/>
            <w:r w:rsidRPr="00C7047D">
              <w:rPr>
                <w:rFonts w:ascii="Times New Roman" w:hAnsi="Times New Roman" w:cs="Times New Roman"/>
                <w:sz w:val="24"/>
                <w:szCs w:val="24"/>
              </w:rPr>
              <w:t xml:space="preserve"> Rehberi kapsamında, Üniversite olağan denetim raporunun hazırlanmasıyla ilgili çalışmalarda Yaz</w:t>
            </w:r>
            <w:r w:rsidR="00C7047D" w:rsidRPr="00C7047D">
              <w:rPr>
                <w:rFonts w:ascii="Times New Roman" w:hAnsi="Times New Roman" w:cs="Times New Roman"/>
                <w:sz w:val="24"/>
                <w:szCs w:val="24"/>
              </w:rPr>
              <w:t>ı İşleri Müdürüne yardımcı olmak,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Cumhurbaşkanlığı İletişim Merkezi (CİMER) üniversite sorumlusudur. Cumhurbaşkanlığı İletişim Merkezi’nden (CİMER) g</w:t>
            </w:r>
            <w:r w:rsidR="00C7047D" w:rsidRPr="00C7047D">
              <w:rPr>
                <w:rFonts w:ascii="Times New Roman" w:hAnsi="Times New Roman" w:cs="Times New Roman"/>
                <w:sz w:val="24"/>
                <w:szCs w:val="24"/>
              </w:rPr>
              <w:t>elen başvuruların takibini yapmak</w:t>
            </w:r>
            <w:r w:rsidRPr="00C7047D">
              <w:rPr>
                <w:rFonts w:ascii="Times New Roman" w:hAnsi="Times New Roman" w:cs="Times New Roman"/>
                <w:sz w:val="24"/>
                <w:szCs w:val="24"/>
              </w:rPr>
              <w:t>, cevaplanması yönünde ilgili birim amirleri</w:t>
            </w:r>
            <w:r w:rsidR="00C7047D" w:rsidRPr="00C7047D">
              <w:rPr>
                <w:rFonts w:ascii="Times New Roman" w:hAnsi="Times New Roman" w:cs="Times New Roman"/>
                <w:sz w:val="24"/>
                <w:szCs w:val="24"/>
              </w:rPr>
              <w:t>nden veri toplamak</w:t>
            </w:r>
            <w:r w:rsidRPr="00C7047D">
              <w:rPr>
                <w:rFonts w:ascii="Times New Roman" w:hAnsi="Times New Roman" w:cs="Times New Roman"/>
                <w:sz w:val="24"/>
                <w:szCs w:val="24"/>
              </w:rPr>
              <w:t xml:space="preserve"> </w:t>
            </w:r>
            <w:r w:rsidR="00C7047D" w:rsidRPr="00C7047D">
              <w:rPr>
                <w:rFonts w:ascii="Times New Roman" w:hAnsi="Times New Roman" w:cs="Times New Roman"/>
                <w:sz w:val="24"/>
                <w:szCs w:val="24"/>
              </w:rPr>
              <w:t>ve sistemde başvuruları cevaplamak</w:t>
            </w:r>
            <w:r w:rsidRPr="00C7047D">
              <w:rPr>
                <w:rFonts w:ascii="Times New Roman" w:hAnsi="Times New Roman" w:cs="Times New Roman"/>
                <w:sz w:val="24"/>
                <w:szCs w:val="24"/>
              </w:rPr>
              <w:t xml:space="preserve">, yıl </w:t>
            </w:r>
            <w:proofErr w:type="spellStart"/>
            <w:r w:rsidRPr="00C7047D">
              <w:rPr>
                <w:rFonts w:ascii="Times New Roman" w:hAnsi="Times New Roman" w:cs="Times New Roman"/>
                <w:sz w:val="24"/>
                <w:szCs w:val="24"/>
              </w:rPr>
              <w:t>sonuda</w:t>
            </w:r>
            <w:proofErr w:type="spellEnd"/>
            <w:r w:rsidRPr="00C7047D">
              <w:rPr>
                <w:rFonts w:ascii="Times New Roman" w:hAnsi="Times New Roman" w:cs="Times New Roman"/>
                <w:sz w:val="24"/>
                <w:szCs w:val="24"/>
              </w:rPr>
              <w:t xml:space="preserve"> CİMER raporu hazırlanarak Cumhurbaşkanlığı İletişim </w:t>
            </w:r>
            <w:r w:rsidR="00C7047D" w:rsidRPr="00C7047D">
              <w:rPr>
                <w:rFonts w:ascii="Times New Roman" w:hAnsi="Times New Roman" w:cs="Times New Roman"/>
                <w:sz w:val="24"/>
                <w:szCs w:val="24"/>
              </w:rPr>
              <w:t>Merkezine gönderilmesini sağlamak,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Ulusal Elektronik Tebligat Sistemine (UETS) gelen tebligatların kayda alınmasını ve Hukuk Birimine ulaştırı</w:t>
            </w:r>
            <w:r w:rsidR="00C7047D" w:rsidRPr="00C7047D">
              <w:rPr>
                <w:rFonts w:ascii="Times New Roman" w:hAnsi="Times New Roman" w:cs="Times New Roman"/>
                <w:sz w:val="24"/>
                <w:szCs w:val="24"/>
              </w:rPr>
              <w:t>lmasını sağlamak,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İstanbul Valiliği tarafından yılda iki kez isten</w:t>
            </w:r>
            <w:r w:rsidR="00C7047D" w:rsidRPr="00C7047D">
              <w:rPr>
                <w:rFonts w:ascii="Times New Roman" w:hAnsi="Times New Roman" w:cs="Times New Roman"/>
                <w:sz w:val="24"/>
                <w:szCs w:val="24"/>
              </w:rPr>
              <w:t>en İl Brifingi Raporunu hazırlamak,</w:t>
            </w:r>
            <w:r w:rsidRPr="00C7047D">
              <w:rPr>
                <w:rFonts w:ascii="Times New Roman" w:hAnsi="Times New Roman" w:cs="Times New Roman"/>
                <w:sz w:val="24"/>
                <w:szCs w:val="24"/>
              </w:rPr>
              <w:t xml:space="preserve"> eğitimden sorumlu re</w:t>
            </w:r>
            <w:r w:rsidR="00C7047D" w:rsidRPr="00C7047D">
              <w:rPr>
                <w:rFonts w:ascii="Times New Roman" w:hAnsi="Times New Roman" w:cs="Times New Roman"/>
                <w:sz w:val="24"/>
                <w:szCs w:val="24"/>
              </w:rPr>
              <w:t>ktör yardımcısının onayına sunmak ve göndermek,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Yazı İşleri Müdürlüğünde EBYS üzerinde ve fiziksel olarak dosyalanan resmi yazıların arşi</w:t>
            </w:r>
            <w:r w:rsidR="00C7047D" w:rsidRPr="00C7047D">
              <w:rPr>
                <w:rFonts w:ascii="Times New Roman" w:hAnsi="Times New Roman" w:cs="Times New Roman"/>
                <w:sz w:val="24"/>
                <w:szCs w:val="24"/>
              </w:rPr>
              <w:t>vlenmesini sağlamak,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 xml:space="preserve">Yazı İşleri Müdürlüğünde ihtiyaç duyulan demirbaş ve </w:t>
            </w:r>
            <w:r w:rsidR="00C7047D" w:rsidRPr="00C7047D">
              <w:rPr>
                <w:rFonts w:ascii="Times New Roman" w:hAnsi="Times New Roman" w:cs="Times New Roman"/>
                <w:sz w:val="24"/>
                <w:szCs w:val="24"/>
              </w:rPr>
              <w:t>kırtasiye malzemelerini belirlemek</w:t>
            </w:r>
            <w:r w:rsidRPr="00C7047D">
              <w:rPr>
                <w:rFonts w:ascii="Times New Roman" w:hAnsi="Times New Roman" w:cs="Times New Roman"/>
                <w:sz w:val="24"/>
                <w:szCs w:val="24"/>
              </w:rPr>
              <w:t xml:space="preserve">, </w:t>
            </w:r>
            <w:r w:rsidR="00C7047D" w:rsidRPr="00C7047D">
              <w:rPr>
                <w:rFonts w:ascii="Times New Roman" w:hAnsi="Times New Roman" w:cs="Times New Roman"/>
                <w:sz w:val="24"/>
                <w:szCs w:val="24"/>
              </w:rPr>
              <w:t>temini hususunda gereğini yapmak,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Rektörlüğe kargo, posta ve faks yoluyla</w:t>
            </w:r>
            <w:r w:rsidR="00C7047D" w:rsidRPr="00C7047D">
              <w:rPr>
                <w:rFonts w:ascii="Times New Roman" w:hAnsi="Times New Roman" w:cs="Times New Roman"/>
                <w:sz w:val="24"/>
                <w:szCs w:val="24"/>
              </w:rPr>
              <w:t xml:space="preserve"> gelen resmi yazıları teslim almak</w:t>
            </w:r>
            <w:r w:rsidRPr="00C7047D">
              <w:rPr>
                <w:rFonts w:ascii="Times New Roman" w:hAnsi="Times New Roman" w:cs="Times New Roman"/>
                <w:sz w:val="24"/>
                <w:szCs w:val="24"/>
              </w:rPr>
              <w:t>, taratı</w:t>
            </w:r>
            <w:r w:rsidR="00C7047D" w:rsidRPr="00C7047D">
              <w:rPr>
                <w:rFonts w:ascii="Times New Roman" w:hAnsi="Times New Roman" w:cs="Times New Roman"/>
                <w:sz w:val="24"/>
                <w:szCs w:val="24"/>
              </w:rPr>
              <w:t xml:space="preserve">p </w:t>
            </w:r>
            <w:proofErr w:type="spellStart"/>
            <w:r w:rsidR="00C7047D" w:rsidRPr="00C7047D">
              <w:rPr>
                <w:rFonts w:ascii="Times New Roman" w:hAnsi="Times New Roman" w:cs="Times New Roman"/>
                <w:sz w:val="24"/>
                <w:szCs w:val="24"/>
              </w:rPr>
              <w:t>EBYS’de</w:t>
            </w:r>
            <w:proofErr w:type="spellEnd"/>
            <w:r w:rsidR="00C7047D" w:rsidRPr="00C7047D">
              <w:rPr>
                <w:rFonts w:ascii="Times New Roman" w:hAnsi="Times New Roman" w:cs="Times New Roman"/>
                <w:sz w:val="24"/>
                <w:szCs w:val="24"/>
              </w:rPr>
              <w:t xml:space="preserve"> kayda girmesini sağlamak</w:t>
            </w:r>
            <w:r w:rsidRPr="00C7047D">
              <w:rPr>
                <w:rFonts w:ascii="Times New Roman" w:hAnsi="Times New Roman" w:cs="Times New Roman"/>
                <w:sz w:val="24"/>
                <w:szCs w:val="24"/>
              </w:rPr>
              <w:t xml:space="preserve"> ve EBYS üzeri</w:t>
            </w:r>
            <w:r w:rsidR="00C7047D" w:rsidRPr="00C7047D">
              <w:rPr>
                <w:rFonts w:ascii="Times New Roman" w:hAnsi="Times New Roman" w:cs="Times New Roman"/>
                <w:sz w:val="24"/>
                <w:szCs w:val="24"/>
              </w:rPr>
              <w:t>nden Yazı İşleri Müdürüne sunmak,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 xml:space="preserve">Rektörlüğe kargo ve posta yoluyla gelen “Gizli” ibareli </w:t>
            </w:r>
            <w:r w:rsidR="00C7047D" w:rsidRPr="00C7047D">
              <w:rPr>
                <w:rFonts w:ascii="Times New Roman" w:hAnsi="Times New Roman" w:cs="Times New Roman"/>
                <w:sz w:val="24"/>
                <w:szCs w:val="24"/>
              </w:rPr>
              <w:t>zarfları Rektörlüğe teslim etmek,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Ofisteki bütün çalışmalarla ilgili “Gi</w:t>
            </w:r>
            <w:r w:rsidR="00C7047D" w:rsidRPr="00C7047D">
              <w:rPr>
                <w:rFonts w:ascii="Times New Roman" w:hAnsi="Times New Roman" w:cs="Times New Roman"/>
                <w:sz w:val="24"/>
                <w:szCs w:val="24"/>
              </w:rPr>
              <w:t>zlilik İlkeleri ”ne dikkat etmek. Bilgi</w:t>
            </w:r>
            <w:r w:rsidRPr="00C7047D">
              <w:rPr>
                <w:rFonts w:ascii="Times New Roman" w:hAnsi="Times New Roman" w:cs="Times New Roman"/>
                <w:sz w:val="24"/>
                <w:szCs w:val="24"/>
              </w:rPr>
              <w:t>/bilge paylaşımında bulunmaz. Belge taleplerin</w:t>
            </w:r>
            <w:r w:rsidR="00C7047D" w:rsidRPr="00C7047D">
              <w:rPr>
                <w:rFonts w:ascii="Times New Roman" w:hAnsi="Times New Roman" w:cs="Times New Roman"/>
                <w:sz w:val="24"/>
                <w:szCs w:val="24"/>
              </w:rPr>
              <w:t>i Yazı İşleri Müdürüne bildirmek,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lastRenderedPageBreak/>
              <w:t>Resmi yazılarla ilgili kurum ve kuruluşlara yazılacak yazıların süresi içerisinde ve EBYS üzerinden cevaplanması kapsamında ilgili birimlerden istenen bi</w:t>
            </w:r>
            <w:r w:rsidR="00C7047D" w:rsidRPr="00C7047D">
              <w:rPr>
                <w:rFonts w:ascii="Times New Roman" w:hAnsi="Times New Roman" w:cs="Times New Roman"/>
                <w:sz w:val="24"/>
                <w:szCs w:val="24"/>
              </w:rPr>
              <w:t>lgi ve belgelerin takibini yapmak</w:t>
            </w:r>
            <w:r w:rsidRPr="00C7047D">
              <w:rPr>
                <w:rFonts w:ascii="Times New Roman" w:hAnsi="Times New Roman" w:cs="Times New Roman"/>
                <w:sz w:val="24"/>
                <w:szCs w:val="24"/>
              </w:rPr>
              <w:t xml:space="preserve">, gecikenleri arayarak </w:t>
            </w:r>
            <w:r w:rsidR="00C7047D" w:rsidRPr="00C7047D">
              <w:rPr>
                <w:rFonts w:ascii="Times New Roman" w:hAnsi="Times New Roman" w:cs="Times New Roman"/>
                <w:sz w:val="24"/>
                <w:szCs w:val="24"/>
              </w:rPr>
              <w:t>hatırlatmada bulunmak,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Zimmet defteriyle teslim edilecek evra</w:t>
            </w:r>
            <w:r w:rsidR="00C7047D" w:rsidRPr="00C7047D">
              <w:rPr>
                <w:rFonts w:ascii="Times New Roman" w:hAnsi="Times New Roman" w:cs="Times New Roman"/>
                <w:sz w:val="24"/>
                <w:szCs w:val="24"/>
              </w:rPr>
              <w:t>kların kayıtlarını deftere işlemek ve takibini yapmak,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Posta ve kargoları z</w:t>
            </w:r>
            <w:r w:rsidR="00C7047D" w:rsidRPr="00C7047D">
              <w:rPr>
                <w:rFonts w:ascii="Times New Roman" w:hAnsi="Times New Roman" w:cs="Times New Roman"/>
                <w:sz w:val="24"/>
                <w:szCs w:val="24"/>
              </w:rPr>
              <w:t>amanında ve gecikmeden göndermek,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Yükseköğretim Üst Kuruluşları ve Yükseköğretim Kurumları Saklama Süreli Standart Dosya Planına uygun olarak fiziksel olarak dosyalanan resmi yazıla</w:t>
            </w:r>
            <w:r w:rsidR="00C7047D" w:rsidRPr="00C7047D">
              <w:rPr>
                <w:rFonts w:ascii="Times New Roman" w:hAnsi="Times New Roman" w:cs="Times New Roman"/>
                <w:sz w:val="24"/>
                <w:szCs w:val="24"/>
              </w:rPr>
              <w:t>rın dosya sırtlıklarını hazırlamak</w:t>
            </w:r>
            <w:r w:rsidRPr="00C7047D">
              <w:rPr>
                <w:rFonts w:ascii="Times New Roman" w:hAnsi="Times New Roman" w:cs="Times New Roman"/>
                <w:sz w:val="24"/>
                <w:szCs w:val="24"/>
              </w:rPr>
              <w:t xml:space="preserve"> v</w:t>
            </w:r>
            <w:r w:rsidR="00C7047D" w:rsidRPr="00C7047D">
              <w:rPr>
                <w:rFonts w:ascii="Times New Roman" w:hAnsi="Times New Roman" w:cs="Times New Roman"/>
                <w:sz w:val="24"/>
                <w:szCs w:val="24"/>
              </w:rPr>
              <w:t>e arşiv çalışmalarında yer almak,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Yazı İşleri Müdürünün ofiste bulunmadığı zamanlarda yapılan işler ve gelen-giden evrakl</w:t>
            </w:r>
            <w:r w:rsidR="00C7047D" w:rsidRPr="00C7047D">
              <w:rPr>
                <w:rFonts w:ascii="Times New Roman" w:hAnsi="Times New Roman" w:cs="Times New Roman"/>
                <w:sz w:val="24"/>
                <w:szCs w:val="24"/>
              </w:rPr>
              <w:t>ar hakkında Müdürüne bilgi vermek</w:t>
            </w:r>
            <w:proofErr w:type="gramStart"/>
            <w:r w:rsidR="00C7047D" w:rsidRPr="00C7047D">
              <w:rPr>
                <w:rFonts w:ascii="Times New Roman" w:hAnsi="Times New Roman" w:cs="Times New Roman"/>
                <w:sz w:val="24"/>
                <w:szCs w:val="24"/>
              </w:rPr>
              <w:t>,</w:t>
            </w:r>
            <w:r w:rsidRPr="00C7047D">
              <w:rPr>
                <w:rFonts w:ascii="Times New Roman" w:hAnsi="Times New Roman" w:cs="Times New Roman"/>
                <w:sz w:val="24"/>
                <w:szCs w:val="24"/>
              </w:rPr>
              <w:t>,</w:t>
            </w:r>
            <w:proofErr w:type="gramEnd"/>
            <w:r w:rsidRPr="00C7047D">
              <w:rPr>
                <w:rFonts w:ascii="Times New Roman" w:hAnsi="Times New Roman" w:cs="Times New Roman"/>
                <w:sz w:val="24"/>
                <w:szCs w:val="24"/>
              </w:rPr>
              <w:t xml:space="preserve"> aray</w:t>
            </w:r>
            <w:r w:rsidR="00C7047D" w:rsidRPr="00C7047D">
              <w:rPr>
                <w:rFonts w:ascii="Times New Roman" w:hAnsi="Times New Roman" w:cs="Times New Roman"/>
                <w:sz w:val="24"/>
                <w:szCs w:val="24"/>
              </w:rPr>
              <w:t>anları not ederek bildirmek</w:t>
            </w:r>
            <w:r w:rsidRPr="00C7047D">
              <w:rPr>
                <w:rFonts w:ascii="Times New Roman" w:hAnsi="Times New Roman" w:cs="Times New Roman"/>
                <w:sz w:val="24"/>
                <w:szCs w:val="24"/>
              </w:rPr>
              <w:t>, Resmi yazıların EBYS üz</w:t>
            </w:r>
            <w:r w:rsidR="00C7047D" w:rsidRPr="00C7047D">
              <w:rPr>
                <w:rFonts w:ascii="Times New Roman" w:hAnsi="Times New Roman" w:cs="Times New Roman"/>
                <w:sz w:val="24"/>
                <w:szCs w:val="24"/>
              </w:rPr>
              <w:t>erinde dağıtım onayına sunmak</w:t>
            </w:r>
            <w:r w:rsidRPr="00C7047D">
              <w:rPr>
                <w:rFonts w:ascii="Times New Roman" w:hAnsi="Times New Roman" w:cs="Times New Roman"/>
                <w:sz w:val="24"/>
                <w:szCs w:val="24"/>
              </w:rPr>
              <w:t>, EBYS üzerinden dağıtımın yapıl</w:t>
            </w:r>
            <w:r w:rsidR="00C7047D" w:rsidRPr="00C7047D">
              <w:rPr>
                <w:rFonts w:ascii="Times New Roman" w:hAnsi="Times New Roman" w:cs="Times New Roman"/>
                <w:sz w:val="24"/>
                <w:szCs w:val="24"/>
              </w:rPr>
              <w:t>ması konusunda bilgi sahibi olmak ve dikkat etmek,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 xml:space="preserve">E-posta yoluyla ve telefon yoluyla bilgi talep eden veya bilgi verilmesi gereken kişilere </w:t>
            </w:r>
            <w:r w:rsidR="00C7047D" w:rsidRPr="00C7047D">
              <w:rPr>
                <w:rFonts w:ascii="Times New Roman" w:hAnsi="Times New Roman" w:cs="Times New Roman"/>
                <w:sz w:val="24"/>
                <w:szCs w:val="24"/>
              </w:rPr>
              <w:t>doğru bilgi aktarımında bulunmak</w:t>
            </w:r>
            <w:r w:rsidRPr="00C7047D">
              <w:rPr>
                <w:rFonts w:ascii="Times New Roman" w:hAnsi="Times New Roman" w:cs="Times New Roman"/>
                <w:sz w:val="24"/>
                <w:szCs w:val="24"/>
              </w:rPr>
              <w:t xml:space="preserve"> ve</w:t>
            </w:r>
            <w:r w:rsidR="00C7047D" w:rsidRPr="00C7047D">
              <w:rPr>
                <w:rFonts w:ascii="Times New Roman" w:hAnsi="Times New Roman" w:cs="Times New Roman"/>
                <w:sz w:val="24"/>
                <w:szCs w:val="24"/>
              </w:rPr>
              <w:t xml:space="preserve"> gerektiğinde yönlendirme yapmak,</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Bütün bunların dışında Yazı İşleri Müdürünün y</w:t>
            </w:r>
            <w:r w:rsidR="00C7047D" w:rsidRPr="00C7047D">
              <w:rPr>
                <w:rFonts w:ascii="Times New Roman" w:hAnsi="Times New Roman" w:cs="Times New Roman"/>
                <w:sz w:val="24"/>
                <w:szCs w:val="24"/>
              </w:rPr>
              <w:t>aptığı işlerde ona yardımcı olmak</w:t>
            </w:r>
            <w:r w:rsidRPr="00C7047D">
              <w:rPr>
                <w:rFonts w:ascii="Times New Roman" w:hAnsi="Times New Roman" w:cs="Times New Roman"/>
                <w:sz w:val="24"/>
                <w:szCs w:val="24"/>
              </w:rPr>
              <w:t xml:space="preserve">, </w:t>
            </w:r>
            <w:r w:rsidR="00C7047D" w:rsidRPr="00C7047D">
              <w:rPr>
                <w:rFonts w:ascii="Times New Roman" w:hAnsi="Times New Roman" w:cs="Times New Roman"/>
                <w:sz w:val="24"/>
                <w:szCs w:val="24"/>
              </w:rPr>
              <w:t>verilen görevleri yerine getirmek,</w:t>
            </w:r>
            <w:r w:rsidRPr="00C7047D">
              <w:rPr>
                <w:rFonts w:ascii="Times New Roman" w:hAnsi="Times New Roman" w:cs="Times New Roman"/>
                <w:sz w:val="24"/>
                <w:szCs w:val="24"/>
              </w:rPr>
              <w:t xml:space="preserve"> </w:t>
            </w:r>
          </w:p>
          <w:p w:rsidR="00855B70" w:rsidRPr="00C7047D" w:rsidRDefault="00855B70" w:rsidP="00C7047D">
            <w:pPr>
              <w:pStyle w:val="ListeParagraf"/>
              <w:numPr>
                <w:ilvl w:val="0"/>
                <w:numId w:val="26"/>
              </w:numPr>
              <w:spacing w:after="200"/>
              <w:rPr>
                <w:rFonts w:ascii="Times New Roman" w:hAnsi="Times New Roman" w:cs="Times New Roman"/>
                <w:sz w:val="24"/>
                <w:szCs w:val="24"/>
              </w:rPr>
            </w:pPr>
            <w:r w:rsidRPr="00C7047D">
              <w:rPr>
                <w:rFonts w:ascii="Times New Roman" w:hAnsi="Times New Roman" w:cs="Times New Roman"/>
                <w:sz w:val="24"/>
                <w:szCs w:val="24"/>
              </w:rPr>
              <w:t>Yazı İşleri Uzmanı, görev alanına giren bütün konulardan dolayı Yazı İşleri Müdürüne karşı sorumludur.</w:t>
            </w:r>
          </w:p>
        </w:tc>
      </w:tr>
      <w:tr w:rsidR="00855B70" w:rsidRPr="00C7047D" w:rsidTr="00C93D07">
        <w:trPr>
          <w:trHeight w:val="1138"/>
        </w:trPr>
        <w:tc>
          <w:tcPr>
            <w:tcW w:w="2268" w:type="dxa"/>
          </w:tcPr>
          <w:p w:rsidR="00855B70" w:rsidRPr="00C232BA" w:rsidRDefault="00855B70" w:rsidP="00855B70">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lastRenderedPageBreak/>
              <w:t>Görevin Gerektirdiği Eğitim Düzeyi/Deneyim:</w:t>
            </w:r>
          </w:p>
        </w:tc>
        <w:tc>
          <w:tcPr>
            <w:tcW w:w="7938" w:type="dxa"/>
          </w:tcPr>
          <w:p w:rsidR="00855B70" w:rsidRPr="00C7047D" w:rsidRDefault="00855B70" w:rsidP="00C7047D">
            <w:pPr>
              <w:pStyle w:val="ListeParagraf"/>
              <w:numPr>
                <w:ilvl w:val="0"/>
                <w:numId w:val="21"/>
              </w:numPr>
              <w:rPr>
                <w:rFonts w:ascii="Times New Roman" w:eastAsia="Tahoma" w:hAnsi="Times New Roman" w:cs="Times New Roman"/>
                <w:sz w:val="24"/>
                <w:szCs w:val="24"/>
                <w:lang w:bidi="tr-TR"/>
              </w:rPr>
            </w:pPr>
            <w:r w:rsidRPr="00C7047D">
              <w:rPr>
                <w:rFonts w:ascii="Times New Roman" w:eastAsia="Tahoma" w:hAnsi="Times New Roman" w:cs="Times New Roman"/>
                <w:sz w:val="24"/>
                <w:szCs w:val="24"/>
                <w:lang w:bidi="tr-TR"/>
              </w:rPr>
              <w:t>Ön lisans ve Lisans mezuniyet derecesi gereklidir,</w:t>
            </w:r>
          </w:p>
          <w:p w:rsidR="00855B70" w:rsidRPr="00C7047D" w:rsidRDefault="00855B70" w:rsidP="00C7047D">
            <w:pPr>
              <w:pStyle w:val="ListeParagraf"/>
              <w:numPr>
                <w:ilvl w:val="0"/>
                <w:numId w:val="21"/>
              </w:numPr>
              <w:rPr>
                <w:rFonts w:ascii="Times New Roman" w:hAnsi="Times New Roman" w:cs="Times New Roman"/>
                <w:sz w:val="24"/>
                <w:szCs w:val="24"/>
              </w:rPr>
            </w:pPr>
            <w:r w:rsidRPr="00C7047D">
              <w:rPr>
                <w:rFonts w:ascii="Times New Roman" w:eastAsia="Tahoma" w:hAnsi="Times New Roman" w:cs="Times New Roman"/>
                <w:sz w:val="24"/>
                <w:szCs w:val="24"/>
                <w:lang w:bidi="tr-TR"/>
              </w:rPr>
              <w:t xml:space="preserve">Belirtilen görev ve sorumluluklarla doğrudan </w:t>
            </w:r>
            <w:r w:rsidR="00EE04CA">
              <w:rPr>
                <w:rFonts w:ascii="Times New Roman" w:eastAsia="Tahoma" w:hAnsi="Times New Roman" w:cs="Times New Roman"/>
                <w:sz w:val="24"/>
                <w:szCs w:val="24"/>
                <w:lang w:bidi="tr-TR"/>
              </w:rPr>
              <w:t>ilişkili 1 yıllık deneyim veya deneyimsiz.</w:t>
            </w:r>
          </w:p>
          <w:p w:rsidR="00855B70" w:rsidRPr="00C7047D" w:rsidRDefault="00855B70" w:rsidP="00C7047D">
            <w:pPr>
              <w:rPr>
                <w:rFonts w:ascii="Times New Roman" w:hAnsi="Times New Roman" w:cs="Times New Roman"/>
                <w:sz w:val="24"/>
                <w:szCs w:val="24"/>
              </w:rPr>
            </w:pPr>
          </w:p>
        </w:tc>
      </w:tr>
      <w:tr w:rsidR="00855B70" w:rsidRPr="00C7047D" w:rsidTr="00C7047D">
        <w:trPr>
          <w:trHeight w:val="1616"/>
        </w:trPr>
        <w:tc>
          <w:tcPr>
            <w:tcW w:w="2268" w:type="dxa"/>
          </w:tcPr>
          <w:p w:rsidR="00855B70" w:rsidRPr="00C232BA" w:rsidRDefault="00855B70" w:rsidP="00855B70">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Görevin Gerektirdiği Yetkinlikler:</w:t>
            </w:r>
          </w:p>
        </w:tc>
        <w:tc>
          <w:tcPr>
            <w:tcW w:w="7938" w:type="dxa"/>
          </w:tcPr>
          <w:p w:rsidR="00855B70" w:rsidRPr="00C7047D" w:rsidRDefault="00855B70" w:rsidP="00C7047D">
            <w:pPr>
              <w:pStyle w:val="ListeParagraf"/>
              <w:numPr>
                <w:ilvl w:val="0"/>
                <w:numId w:val="21"/>
              </w:numPr>
              <w:spacing w:after="200"/>
              <w:rPr>
                <w:rFonts w:ascii="Times New Roman" w:eastAsia="Tahoma" w:hAnsi="Times New Roman" w:cs="Times New Roman"/>
                <w:sz w:val="24"/>
                <w:szCs w:val="24"/>
                <w:lang w:bidi="tr-TR"/>
              </w:rPr>
            </w:pPr>
            <w:r w:rsidRPr="00C7047D">
              <w:rPr>
                <w:rFonts w:ascii="Times New Roman" w:eastAsia="Tahoma" w:hAnsi="Times New Roman" w:cs="Times New Roman"/>
                <w:sz w:val="24"/>
                <w:szCs w:val="24"/>
                <w:lang w:bidi="tr-TR"/>
              </w:rPr>
              <w:t xml:space="preserve">Zaman </w:t>
            </w:r>
            <w:r w:rsidR="00C7047D" w:rsidRPr="00C7047D">
              <w:rPr>
                <w:rFonts w:ascii="Times New Roman" w:eastAsia="Tahoma" w:hAnsi="Times New Roman" w:cs="Times New Roman"/>
                <w:sz w:val="24"/>
                <w:szCs w:val="24"/>
                <w:lang w:bidi="tr-TR"/>
              </w:rPr>
              <w:t>yönetimi,</w:t>
            </w:r>
          </w:p>
          <w:p w:rsidR="00855B70" w:rsidRPr="00C7047D" w:rsidRDefault="00C7047D" w:rsidP="00C7047D">
            <w:pPr>
              <w:pStyle w:val="ListeParagraf"/>
              <w:numPr>
                <w:ilvl w:val="0"/>
                <w:numId w:val="21"/>
              </w:numPr>
              <w:spacing w:after="200"/>
              <w:rPr>
                <w:rFonts w:ascii="Times New Roman" w:eastAsia="Tahoma" w:hAnsi="Times New Roman" w:cs="Times New Roman"/>
                <w:sz w:val="24"/>
                <w:szCs w:val="24"/>
                <w:lang w:bidi="tr-TR"/>
              </w:rPr>
            </w:pPr>
            <w:r w:rsidRPr="00C7047D">
              <w:rPr>
                <w:rFonts w:ascii="Times New Roman" w:eastAsia="Tahoma" w:hAnsi="Times New Roman" w:cs="Times New Roman"/>
                <w:sz w:val="24"/>
                <w:szCs w:val="24"/>
                <w:lang w:bidi="tr-TR"/>
              </w:rPr>
              <w:t>Ayrıntılara dikkat etme,</w:t>
            </w:r>
          </w:p>
          <w:p w:rsidR="00855B70" w:rsidRPr="00C7047D" w:rsidRDefault="00855B70" w:rsidP="00C7047D">
            <w:pPr>
              <w:pStyle w:val="ListeParagraf"/>
              <w:numPr>
                <w:ilvl w:val="0"/>
                <w:numId w:val="21"/>
              </w:numPr>
              <w:spacing w:after="200"/>
              <w:rPr>
                <w:rFonts w:ascii="Times New Roman" w:eastAsia="Tahoma" w:hAnsi="Times New Roman" w:cs="Times New Roman"/>
                <w:sz w:val="24"/>
                <w:szCs w:val="24"/>
                <w:lang w:bidi="tr-TR"/>
              </w:rPr>
            </w:pPr>
            <w:r w:rsidRPr="00C7047D">
              <w:rPr>
                <w:rFonts w:ascii="Times New Roman" w:eastAsia="Tahoma" w:hAnsi="Times New Roman" w:cs="Times New Roman"/>
                <w:sz w:val="24"/>
                <w:szCs w:val="24"/>
                <w:lang w:bidi="tr-TR"/>
              </w:rPr>
              <w:t>Evrak gizlili</w:t>
            </w:r>
            <w:r w:rsidR="00C7047D" w:rsidRPr="00C7047D">
              <w:rPr>
                <w:rFonts w:ascii="Times New Roman" w:eastAsia="Tahoma" w:hAnsi="Times New Roman" w:cs="Times New Roman"/>
                <w:sz w:val="24"/>
                <w:szCs w:val="24"/>
                <w:lang w:bidi="tr-TR"/>
              </w:rPr>
              <w:t>ğine ve korunmasına dikkat etme,</w:t>
            </w:r>
          </w:p>
          <w:p w:rsidR="00855B70" w:rsidRPr="00C7047D" w:rsidRDefault="00855B70" w:rsidP="00C7047D">
            <w:pPr>
              <w:pStyle w:val="ListeParagraf"/>
              <w:numPr>
                <w:ilvl w:val="0"/>
                <w:numId w:val="21"/>
              </w:numPr>
              <w:spacing w:after="200"/>
              <w:rPr>
                <w:rFonts w:ascii="Times New Roman" w:eastAsia="Tahoma" w:hAnsi="Times New Roman" w:cs="Times New Roman"/>
                <w:sz w:val="24"/>
                <w:szCs w:val="24"/>
                <w:lang w:bidi="tr-TR"/>
              </w:rPr>
            </w:pPr>
            <w:r w:rsidRPr="00C7047D">
              <w:rPr>
                <w:rFonts w:ascii="Times New Roman" w:eastAsia="Tahoma" w:hAnsi="Times New Roman" w:cs="Times New Roman"/>
                <w:sz w:val="24"/>
                <w:szCs w:val="24"/>
                <w:lang w:bidi="tr-TR"/>
              </w:rPr>
              <w:t>Biriml</w:t>
            </w:r>
            <w:r w:rsidR="00C7047D" w:rsidRPr="00C7047D">
              <w:rPr>
                <w:rFonts w:ascii="Times New Roman" w:eastAsia="Tahoma" w:hAnsi="Times New Roman" w:cs="Times New Roman"/>
                <w:sz w:val="24"/>
                <w:szCs w:val="24"/>
                <w:lang w:bidi="tr-TR"/>
              </w:rPr>
              <w:t>er arasın organizasyonu sağlama.</w:t>
            </w:r>
          </w:p>
        </w:tc>
      </w:tr>
      <w:tr w:rsidR="00855B70" w:rsidRPr="00CE1EBE" w:rsidTr="00C93D07">
        <w:tc>
          <w:tcPr>
            <w:tcW w:w="10206" w:type="dxa"/>
            <w:gridSpan w:val="2"/>
            <w:shd w:val="clear" w:color="auto" w:fill="D9D9D9" w:themeFill="background1" w:themeFillShade="D9"/>
          </w:tcPr>
          <w:p w:rsidR="00855B70" w:rsidRPr="00C232BA" w:rsidRDefault="00855B70" w:rsidP="00855B70">
            <w:pPr>
              <w:spacing w:line="276"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(TEBELLÜĞ EDEN)</w:t>
            </w:r>
          </w:p>
        </w:tc>
      </w:tr>
      <w:tr w:rsidR="00855B70" w:rsidRPr="00CE1EBE" w:rsidTr="00C93D07">
        <w:tc>
          <w:tcPr>
            <w:tcW w:w="10206" w:type="dxa"/>
            <w:gridSpan w:val="2"/>
          </w:tcPr>
          <w:p w:rsidR="00855B70" w:rsidRPr="00C232BA" w:rsidRDefault="00855B70" w:rsidP="00855B70">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 xml:space="preserve">Bu dokümanda açıklanan görev tanımını okudum. </w:t>
            </w:r>
          </w:p>
          <w:p w:rsidR="00855B70" w:rsidRPr="00C232BA" w:rsidRDefault="00855B70" w:rsidP="00855B70">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Görevimi burada belirtilen kapsamda yerine getirmeyi kabul ve taahhüt ediyorum.</w:t>
            </w:r>
          </w:p>
          <w:p w:rsidR="00855B70" w:rsidRPr="00C232BA" w:rsidRDefault="00855B70" w:rsidP="00855B70">
            <w:pPr>
              <w:spacing w:line="360" w:lineRule="auto"/>
              <w:rPr>
                <w:rFonts w:ascii="Times New Roman" w:hAnsi="Times New Roman" w:cs="Times New Roman"/>
                <w:b/>
                <w:sz w:val="24"/>
                <w:szCs w:val="24"/>
              </w:rPr>
            </w:pPr>
          </w:p>
          <w:p w:rsidR="00855B70" w:rsidRPr="00C232BA" w:rsidRDefault="00855B70" w:rsidP="00855B70">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855B70" w:rsidRPr="00C232BA" w:rsidRDefault="00855B70" w:rsidP="00855B70">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855B70" w:rsidRPr="00C232BA" w:rsidRDefault="00855B70" w:rsidP="00855B70">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855B70" w:rsidRPr="00C232BA" w:rsidRDefault="00855B70" w:rsidP="00855B70">
            <w:pPr>
              <w:spacing w:line="360" w:lineRule="auto"/>
              <w:rPr>
                <w:rFonts w:ascii="Times New Roman" w:hAnsi="Times New Roman" w:cs="Times New Roman"/>
                <w:sz w:val="24"/>
                <w:szCs w:val="24"/>
              </w:rPr>
            </w:pPr>
            <w:r w:rsidRPr="00C232BA">
              <w:rPr>
                <w:rFonts w:ascii="Times New Roman" w:hAnsi="Times New Roman" w:cs="Times New Roman"/>
                <w:b/>
                <w:sz w:val="24"/>
                <w:szCs w:val="24"/>
              </w:rPr>
              <w:t xml:space="preserve">İmza: </w:t>
            </w:r>
          </w:p>
        </w:tc>
      </w:tr>
      <w:tr w:rsidR="00855B70" w:rsidRPr="00CE1EBE" w:rsidTr="00C93D07">
        <w:tc>
          <w:tcPr>
            <w:tcW w:w="10206" w:type="dxa"/>
            <w:gridSpan w:val="2"/>
            <w:shd w:val="clear" w:color="auto" w:fill="D9D9D9" w:themeFill="background1" w:themeFillShade="D9"/>
          </w:tcPr>
          <w:p w:rsidR="00855B70" w:rsidRPr="00C232BA" w:rsidRDefault="00855B70" w:rsidP="00855B70">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lastRenderedPageBreak/>
              <w:t>ONAY (TEBLİĞ EDEN)</w:t>
            </w:r>
          </w:p>
        </w:tc>
      </w:tr>
      <w:tr w:rsidR="00855B70" w:rsidRPr="00CE1EBE" w:rsidTr="00C93D07">
        <w:tc>
          <w:tcPr>
            <w:tcW w:w="10206" w:type="dxa"/>
            <w:gridSpan w:val="2"/>
            <w:shd w:val="clear" w:color="auto" w:fill="FFFFFF" w:themeFill="background1"/>
          </w:tcPr>
          <w:p w:rsidR="00855B70" w:rsidRPr="00C232BA" w:rsidRDefault="00855B70" w:rsidP="00855B70">
            <w:pPr>
              <w:spacing w:line="360" w:lineRule="auto"/>
              <w:jc w:val="center"/>
              <w:rPr>
                <w:rFonts w:ascii="Times New Roman" w:hAnsi="Times New Roman" w:cs="Times New Roman"/>
                <w:b/>
                <w:sz w:val="24"/>
                <w:szCs w:val="24"/>
              </w:rPr>
            </w:pPr>
          </w:p>
          <w:p w:rsidR="00855B70" w:rsidRPr="00C232BA" w:rsidRDefault="00855B70" w:rsidP="00855B70">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855B70" w:rsidRPr="00C232BA" w:rsidRDefault="00855B70" w:rsidP="00855B70">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855B70" w:rsidRPr="00C232BA" w:rsidRDefault="00855B70" w:rsidP="00855B70">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855B70" w:rsidRPr="00C232BA" w:rsidRDefault="00855B70" w:rsidP="00855B70">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İmza: </w:t>
            </w:r>
          </w:p>
        </w:tc>
      </w:tr>
    </w:tbl>
    <w:p w:rsidR="00E033BB" w:rsidRPr="00CE1EBE" w:rsidRDefault="00E033BB" w:rsidP="00E42F21">
      <w:pPr>
        <w:spacing w:line="276" w:lineRule="auto"/>
        <w:rPr>
          <w:rFonts w:ascii="Times New Roman" w:hAnsi="Times New Roman" w:cs="Times New Roman"/>
          <w:sz w:val="24"/>
          <w:szCs w:val="24"/>
        </w:rPr>
      </w:pPr>
    </w:p>
    <w:sectPr w:rsidR="00E033BB" w:rsidRPr="00CE1EBE" w:rsidSect="00C93D07">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358" w:rsidRDefault="00F53358" w:rsidP="00610BF7">
      <w:pPr>
        <w:spacing w:after="0" w:line="240" w:lineRule="auto"/>
      </w:pPr>
      <w:r>
        <w:separator/>
      </w:r>
    </w:p>
  </w:endnote>
  <w:endnote w:type="continuationSeparator" w:id="0">
    <w:p w:rsidR="00F53358" w:rsidRDefault="00F53358"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9A5" w:rsidRDefault="00BD09A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059953"/>
      <w:docPartObj>
        <w:docPartGallery w:val="Page Numbers (Bottom of Page)"/>
        <w:docPartUnique/>
      </w:docPartObj>
    </w:sdtPr>
    <w:sdtEndPr/>
    <w:sdtContent>
      <w:sdt>
        <w:sdtPr>
          <w:id w:val="-1769616900"/>
          <w:docPartObj>
            <w:docPartGallery w:val="Page Numbers (Top of Page)"/>
            <w:docPartUnique/>
          </w:docPartObj>
        </w:sdtPr>
        <w:sdtEndPr/>
        <w:sdtContent>
          <w:p w:rsidR="00CE1EBE" w:rsidRDefault="00CE1EBE">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BD09A5">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BD09A5">
              <w:rPr>
                <w:b/>
                <w:bCs/>
                <w:noProof/>
              </w:rPr>
              <w:t>4</w:t>
            </w:r>
            <w:r>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9A5" w:rsidRDefault="00BD09A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358" w:rsidRDefault="00F53358" w:rsidP="00610BF7">
      <w:pPr>
        <w:spacing w:after="0" w:line="240" w:lineRule="auto"/>
      </w:pPr>
      <w:r>
        <w:separator/>
      </w:r>
    </w:p>
  </w:footnote>
  <w:footnote w:type="continuationSeparator" w:id="0">
    <w:p w:rsidR="00F53358" w:rsidRDefault="00F53358"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9A5" w:rsidRDefault="00BD09A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142" w:type="dxa"/>
      <w:tblInd w:w="137" w:type="dxa"/>
      <w:tblLook w:val="04A0" w:firstRow="1" w:lastRow="0" w:firstColumn="1" w:lastColumn="0" w:noHBand="0" w:noVBand="1"/>
    </w:tblPr>
    <w:tblGrid>
      <w:gridCol w:w="1905"/>
      <w:gridCol w:w="5750"/>
      <w:gridCol w:w="2487"/>
    </w:tblGrid>
    <w:tr w:rsidR="005C42B6" w:rsidRPr="004E4889" w:rsidTr="0058333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212561" r:id="rId2"/>
            </w:object>
          </w:r>
        </w:p>
      </w:tc>
      <w:tc>
        <w:tcPr>
          <w:tcW w:w="5750"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487"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A47003">
            <w:rPr>
              <w:rFonts w:ascii="Times New Roman" w:eastAsia="Times New Roman" w:hAnsi="Times New Roman" w:cs="Times New Roman"/>
              <w:sz w:val="18"/>
              <w:szCs w:val="24"/>
              <w:lang w:eastAsia="x-none"/>
            </w:rPr>
            <w:t xml:space="preserve"> </w:t>
          </w:r>
          <w:proofErr w:type="gramStart"/>
          <w:r w:rsidR="00A47003">
            <w:rPr>
              <w:rFonts w:ascii="Times New Roman" w:eastAsia="Times New Roman" w:hAnsi="Times New Roman" w:cs="Times New Roman"/>
              <w:sz w:val="18"/>
              <w:szCs w:val="24"/>
              <w:lang w:eastAsia="x-none"/>
            </w:rPr>
            <w:t>GT.YİM</w:t>
          </w:r>
          <w:proofErr w:type="gramEnd"/>
          <w:r w:rsidR="00A47003">
            <w:rPr>
              <w:rFonts w:ascii="Times New Roman" w:eastAsia="Times New Roman" w:hAnsi="Times New Roman" w:cs="Times New Roman"/>
              <w:sz w:val="18"/>
              <w:szCs w:val="24"/>
              <w:lang w:eastAsia="x-none"/>
            </w:rPr>
            <w:t>.005</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w:t>
          </w:r>
          <w:r w:rsidR="00BD09A5">
            <w:rPr>
              <w:rFonts w:ascii="Times New Roman" w:eastAsia="Times New Roman" w:hAnsi="Times New Roman" w:cs="Times New Roman"/>
              <w:sz w:val="18"/>
              <w:szCs w:val="24"/>
              <w:lang w:eastAsia="x-none"/>
            </w:rPr>
            <w:t>20.12.2025</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BD09A5">
            <w:rPr>
              <w:rFonts w:ascii="Times New Roman" w:eastAsia="Times New Roman" w:hAnsi="Times New Roman" w:cs="Times New Roman"/>
              <w:sz w:val="18"/>
              <w:szCs w:val="24"/>
              <w:lang w:eastAsia="x-none"/>
            </w:rPr>
            <w:t>00</w:t>
          </w:r>
        </w:p>
        <w:p w:rsidR="00817609" w:rsidRPr="004E4889" w:rsidRDefault="00817609" w:rsidP="00BD09A5">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9A5" w:rsidRDefault="00BD09A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582754F"/>
    <w:multiLevelType w:val="hybridMultilevel"/>
    <w:tmpl w:val="D646E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2"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3"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E0B4C65"/>
    <w:multiLevelType w:val="hybridMultilevel"/>
    <w:tmpl w:val="F68CF3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52700EE"/>
    <w:multiLevelType w:val="hybridMultilevel"/>
    <w:tmpl w:val="47B68CBA"/>
    <w:lvl w:ilvl="0" w:tplc="2736BE9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
  </w:num>
  <w:num w:numId="4">
    <w:abstractNumId w:val="26"/>
  </w:num>
  <w:num w:numId="5">
    <w:abstractNumId w:val="4"/>
  </w:num>
  <w:num w:numId="6">
    <w:abstractNumId w:val="13"/>
  </w:num>
  <w:num w:numId="7">
    <w:abstractNumId w:val="6"/>
  </w:num>
  <w:num w:numId="8">
    <w:abstractNumId w:val="15"/>
  </w:num>
  <w:num w:numId="9">
    <w:abstractNumId w:val="11"/>
  </w:num>
  <w:num w:numId="10">
    <w:abstractNumId w:val="9"/>
  </w:num>
  <w:num w:numId="11">
    <w:abstractNumId w:val="25"/>
  </w:num>
  <w:num w:numId="12">
    <w:abstractNumId w:val="5"/>
  </w:num>
  <w:num w:numId="13">
    <w:abstractNumId w:val="12"/>
  </w:num>
  <w:num w:numId="14">
    <w:abstractNumId w:val="7"/>
  </w:num>
  <w:num w:numId="15">
    <w:abstractNumId w:val="18"/>
  </w:num>
  <w:num w:numId="16">
    <w:abstractNumId w:val="10"/>
  </w:num>
  <w:num w:numId="17">
    <w:abstractNumId w:val="3"/>
  </w:num>
  <w:num w:numId="18">
    <w:abstractNumId w:val="20"/>
  </w:num>
  <w:num w:numId="19">
    <w:abstractNumId w:val="0"/>
  </w:num>
  <w:num w:numId="20">
    <w:abstractNumId w:val="24"/>
  </w:num>
  <w:num w:numId="21">
    <w:abstractNumId w:val="8"/>
  </w:num>
  <w:num w:numId="22">
    <w:abstractNumId w:val="22"/>
  </w:num>
  <w:num w:numId="23">
    <w:abstractNumId w:val="14"/>
  </w:num>
  <w:num w:numId="24">
    <w:abstractNumId w:val="23"/>
  </w:num>
  <w:num w:numId="25">
    <w:abstractNumId w:val="21"/>
  </w:num>
  <w:num w:numId="26">
    <w:abstractNumId w:val="1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73BED"/>
    <w:rsid w:val="00084477"/>
    <w:rsid w:val="0008758C"/>
    <w:rsid w:val="000939D0"/>
    <w:rsid w:val="000C46DC"/>
    <w:rsid w:val="000C484C"/>
    <w:rsid w:val="000E3AF9"/>
    <w:rsid w:val="000E4323"/>
    <w:rsid w:val="0011189D"/>
    <w:rsid w:val="0014591F"/>
    <w:rsid w:val="00175A03"/>
    <w:rsid w:val="001B74E3"/>
    <w:rsid w:val="002027AE"/>
    <w:rsid w:val="00245F07"/>
    <w:rsid w:val="00253C1E"/>
    <w:rsid w:val="002633E1"/>
    <w:rsid w:val="002707FD"/>
    <w:rsid w:val="00271B99"/>
    <w:rsid w:val="00273217"/>
    <w:rsid w:val="002A0356"/>
    <w:rsid w:val="002A2A68"/>
    <w:rsid w:val="002B2A54"/>
    <w:rsid w:val="002F6E99"/>
    <w:rsid w:val="003145EA"/>
    <w:rsid w:val="003174FB"/>
    <w:rsid w:val="00321829"/>
    <w:rsid w:val="00343EE8"/>
    <w:rsid w:val="003804F3"/>
    <w:rsid w:val="00381849"/>
    <w:rsid w:val="00395DF8"/>
    <w:rsid w:val="00396F95"/>
    <w:rsid w:val="003C592E"/>
    <w:rsid w:val="00407B74"/>
    <w:rsid w:val="00424A9C"/>
    <w:rsid w:val="004A4DB9"/>
    <w:rsid w:val="004C1001"/>
    <w:rsid w:val="004D5E68"/>
    <w:rsid w:val="00504919"/>
    <w:rsid w:val="0050647B"/>
    <w:rsid w:val="00574193"/>
    <w:rsid w:val="00583334"/>
    <w:rsid w:val="00590465"/>
    <w:rsid w:val="005946DB"/>
    <w:rsid w:val="005C42B6"/>
    <w:rsid w:val="005E5370"/>
    <w:rsid w:val="005F3D5C"/>
    <w:rsid w:val="00610BF7"/>
    <w:rsid w:val="006527D6"/>
    <w:rsid w:val="00680E34"/>
    <w:rsid w:val="006B0F4B"/>
    <w:rsid w:val="006C439E"/>
    <w:rsid w:val="006C75D4"/>
    <w:rsid w:val="00715A3E"/>
    <w:rsid w:val="0072657E"/>
    <w:rsid w:val="0074305E"/>
    <w:rsid w:val="00766893"/>
    <w:rsid w:val="00786C53"/>
    <w:rsid w:val="007A1644"/>
    <w:rsid w:val="007B2291"/>
    <w:rsid w:val="007B5B1D"/>
    <w:rsid w:val="007C21AB"/>
    <w:rsid w:val="007D15E4"/>
    <w:rsid w:val="007E3C69"/>
    <w:rsid w:val="00804C40"/>
    <w:rsid w:val="00814E3B"/>
    <w:rsid w:val="00817609"/>
    <w:rsid w:val="00837058"/>
    <w:rsid w:val="00850DE3"/>
    <w:rsid w:val="00855B70"/>
    <w:rsid w:val="008645EA"/>
    <w:rsid w:val="008E23B5"/>
    <w:rsid w:val="008E73EE"/>
    <w:rsid w:val="008E7A53"/>
    <w:rsid w:val="0090330B"/>
    <w:rsid w:val="00911180"/>
    <w:rsid w:val="00924CAD"/>
    <w:rsid w:val="009325B4"/>
    <w:rsid w:val="00962ADC"/>
    <w:rsid w:val="00967AE7"/>
    <w:rsid w:val="009D1D42"/>
    <w:rsid w:val="009E5205"/>
    <w:rsid w:val="00A04B2D"/>
    <w:rsid w:val="00A22B81"/>
    <w:rsid w:val="00A25A91"/>
    <w:rsid w:val="00A4071C"/>
    <w:rsid w:val="00A47003"/>
    <w:rsid w:val="00A54922"/>
    <w:rsid w:val="00A6555A"/>
    <w:rsid w:val="00A722A4"/>
    <w:rsid w:val="00A74CFC"/>
    <w:rsid w:val="00A816D0"/>
    <w:rsid w:val="00AD1A97"/>
    <w:rsid w:val="00B31B5B"/>
    <w:rsid w:val="00B522DC"/>
    <w:rsid w:val="00B96544"/>
    <w:rsid w:val="00BA5BA9"/>
    <w:rsid w:val="00BD09A5"/>
    <w:rsid w:val="00BE3F2E"/>
    <w:rsid w:val="00C05E1F"/>
    <w:rsid w:val="00C12F6E"/>
    <w:rsid w:val="00C232BA"/>
    <w:rsid w:val="00C3236F"/>
    <w:rsid w:val="00C54B07"/>
    <w:rsid w:val="00C7047D"/>
    <w:rsid w:val="00C7594C"/>
    <w:rsid w:val="00C93D07"/>
    <w:rsid w:val="00CE1EBE"/>
    <w:rsid w:val="00CF0A94"/>
    <w:rsid w:val="00D2231F"/>
    <w:rsid w:val="00D57C4C"/>
    <w:rsid w:val="00D67999"/>
    <w:rsid w:val="00D86D96"/>
    <w:rsid w:val="00D973C8"/>
    <w:rsid w:val="00DC132E"/>
    <w:rsid w:val="00DE5E48"/>
    <w:rsid w:val="00DF6DF1"/>
    <w:rsid w:val="00E033BB"/>
    <w:rsid w:val="00E35F59"/>
    <w:rsid w:val="00E42F21"/>
    <w:rsid w:val="00E929E1"/>
    <w:rsid w:val="00EA47DA"/>
    <w:rsid w:val="00EA6BA7"/>
    <w:rsid w:val="00EE04CA"/>
    <w:rsid w:val="00F07A4A"/>
    <w:rsid w:val="00F3155A"/>
    <w:rsid w:val="00F53358"/>
    <w:rsid w:val="00F84E96"/>
    <w:rsid w:val="00FA31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D51C4"/>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F8F65-4C9E-4272-8B80-E316B272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1013</Words>
  <Characters>5775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5</cp:revision>
  <cp:lastPrinted>2024-02-20T09:03:00Z</cp:lastPrinted>
  <dcterms:created xsi:type="dcterms:W3CDTF">2025-12-29T19:14:00Z</dcterms:created>
  <dcterms:modified xsi:type="dcterms:W3CDTF">2026-01-18T00:36:00Z</dcterms:modified>
</cp:coreProperties>
</file>