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64A" w:rsidRPr="006658AE" w:rsidRDefault="00C9264A" w:rsidP="008851BB"/>
    <w:p w:rsidR="00C9264A" w:rsidRPr="006658AE" w:rsidRDefault="00C9264A" w:rsidP="006C292D">
      <w:pPr>
        <w:pStyle w:val="GvdeMetniGirintisi"/>
        <w:tabs>
          <w:tab w:val="center" w:pos="8460"/>
        </w:tabs>
        <w:ind w:left="0" w:hanging="46"/>
        <w:rPr>
          <w:szCs w:val="24"/>
        </w:rPr>
      </w:pPr>
      <w:r w:rsidRPr="006658AE">
        <w:rPr>
          <w:szCs w:val="24"/>
        </w:rPr>
        <w:tab/>
      </w:r>
      <w:r w:rsidRPr="006658AE">
        <w:rPr>
          <w:szCs w:val="24"/>
        </w:rPr>
        <w:tab/>
      </w:r>
      <w:r w:rsidR="00890113" w:rsidRPr="006658AE">
        <w:rPr>
          <w:szCs w:val="24"/>
        </w:rPr>
        <w:t xml:space="preserve">                     </w:t>
      </w:r>
      <w:proofErr w:type="gramStart"/>
      <w:r w:rsidR="008851BB" w:rsidRPr="006658AE">
        <w:rPr>
          <w:szCs w:val="24"/>
        </w:rPr>
        <w:t>.</w:t>
      </w:r>
      <w:r w:rsidR="00C106C1" w:rsidRPr="006658AE">
        <w:rPr>
          <w:szCs w:val="24"/>
        </w:rPr>
        <w:t>...</w:t>
      </w:r>
      <w:proofErr w:type="gramEnd"/>
      <w:r w:rsidR="00C106C1" w:rsidRPr="006658AE">
        <w:rPr>
          <w:szCs w:val="24"/>
        </w:rPr>
        <w:t>/...</w:t>
      </w:r>
      <w:r w:rsidR="008851BB" w:rsidRPr="006658AE">
        <w:rPr>
          <w:szCs w:val="24"/>
        </w:rPr>
        <w:t>..</w:t>
      </w:r>
      <w:r w:rsidR="00C106C1" w:rsidRPr="006658AE">
        <w:rPr>
          <w:szCs w:val="24"/>
        </w:rPr>
        <w:t>/20</w:t>
      </w:r>
      <w:r w:rsidR="00BF59F6" w:rsidRPr="006658AE">
        <w:rPr>
          <w:szCs w:val="24"/>
        </w:rPr>
        <w:t>.</w:t>
      </w:r>
      <w:r w:rsidR="00AD0729" w:rsidRPr="006658AE">
        <w:rPr>
          <w:szCs w:val="24"/>
        </w:rPr>
        <w:t>.</w:t>
      </w:r>
      <w:r w:rsidR="008851BB" w:rsidRPr="006658AE">
        <w:rPr>
          <w:szCs w:val="24"/>
        </w:rPr>
        <w:t>.</w:t>
      </w:r>
      <w:r w:rsidR="00AD0729" w:rsidRPr="006658AE">
        <w:rPr>
          <w:szCs w:val="24"/>
        </w:rPr>
        <w:t>.</w:t>
      </w:r>
    </w:p>
    <w:p w:rsidR="006B5F09" w:rsidRPr="006658AE" w:rsidRDefault="006B5F09" w:rsidP="006B5F09">
      <w:pPr>
        <w:tabs>
          <w:tab w:val="left" w:pos="-46"/>
        </w:tabs>
        <w:jc w:val="center"/>
        <w:rPr>
          <w:b/>
        </w:rPr>
      </w:pPr>
    </w:p>
    <w:p w:rsidR="00235C5A" w:rsidRPr="006658AE" w:rsidRDefault="00235C5A" w:rsidP="006B5F09">
      <w:pPr>
        <w:tabs>
          <w:tab w:val="left" w:pos="-46"/>
        </w:tabs>
        <w:jc w:val="center"/>
        <w:rPr>
          <w:b/>
        </w:rPr>
      </w:pPr>
    </w:p>
    <w:p w:rsidR="006B5F09" w:rsidRPr="006658AE" w:rsidRDefault="006B5F09" w:rsidP="006B5F09">
      <w:pPr>
        <w:tabs>
          <w:tab w:val="left" w:pos="-46"/>
        </w:tabs>
        <w:jc w:val="center"/>
        <w:rPr>
          <w:b/>
        </w:rPr>
      </w:pPr>
      <w:r w:rsidRPr="006658AE">
        <w:rPr>
          <w:b/>
        </w:rPr>
        <w:t>T.C.</w:t>
      </w:r>
    </w:p>
    <w:p w:rsidR="006B5F09" w:rsidRPr="006658AE" w:rsidRDefault="006B5F09" w:rsidP="006B5F09">
      <w:pPr>
        <w:tabs>
          <w:tab w:val="left" w:pos="-46"/>
        </w:tabs>
        <w:jc w:val="center"/>
        <w:rPr>
          <w:b/>
        </w:rPr>
      </w:pPr>
      <w:r w:rsidRPr="006658AE">
        <w:rPr>
          <w:b/>
        </w:rPr>
        <w:t>İSTANBUL AREL ÜNİVERSİTESİ</w:t>
      </w:r>
    </w:p>
    <w:p w:rsidR="00F83BDE" w:rsidRPr="006658AE" w:rsidRDefault="00F83BDE" w:rsidP="00F83BDE">
      <w:pPr>
        <w:jc w:val="center"/>
        <w:rPr>
          <w:b/>
        </w:rPr>
      </w:pPr>
      <w:proofErr w:type="gramStart"/>
      <w:r w:rsidRPr="006658AE">
        <w:rPr>
          <w:b/>
        </w:rPr>
        <w:t>…………………………………………..</w:t>
      </w:r>
      <w:proofErr w:type="gramEnd"/>
      <w:r w:rsidRPr="006658AE">
        <w:rPr>
          <w:b/>
        </w:rPr>
        <w:t xml:space="preserve"> DEKANLIĞI</w:t>
      </w:r>
      <w:r w:rsidR="00F82E0D" w:rsidRPr="006658AE">
        <w:rPr>
          <w:b/>
        </w:rPr>
        <w:t>’NA</w:t>
      </w:r>
      <w:r w:rsidRPr="006658AE">
        <w:rPr>
          <w:b/>
        </w:rPr>
        <w:t>/MÜDÜRLÜĞÜ’NE</w:t>
      </w:r>
    </w:p>
    <w:p w:rsidR="006B5F09" w:rsidRPr="006658AE" w:rsidRDefault="006B5F09" w:rsidP="004F7ABE">
      <w:pPr>
        <w:ind w:firstLine="708"/>
        <w:jc w:val="both"/>
      </w:pPr>
    </w:p>
    <w:p w:rsidR="0087064B" w:rsidRPr="006658AE" w:rsidRDefault="00890113" w:rsidP="006658AE">
      <w:pPr>
        <w:spacing w:line="360" w:lineRule="auto"/>
        <w:jc w:val="both"/>
      </w:pPr>
      <w:r w:rsidRPr="006658AE">
        <w:t>20</w:t>
      </w:r>
      <w:r w:rsidR="00CA4B78" w:rsidRPr="006658AE">
        <w:t>2</w:t>
      </w:r>
      <w:proofErr w:type="gramStart"/>
      <w:r w:rsidRPr="006658AE">
        <w:t>..</w:t>
      </w:r>
      <w:proofErr w:type="gramEnd"/>
      <w:r w:rsidRPr="006658AE">
        <w:t xml:space="preserve"> / 20</w:t>
      </w:r>
      <w:r w:rsidR="00CA4B78" w:rsidRPr="006658AE">
        <w:t>2</w:t>
      </w:r>
      <w:r w:rsidR="00F82E0D" w:rsidRPr="006658AE">
        <w:t>.. Eğitim - ö</w:t>
      </w:r>
      <w:r w:rsidRPr="006658AE">
        <w:t xml:space="preserve">ğretim yılı </w:t>
      </w:r>
      <w:r w:rsidR="00235C5A" w:rsidRPr="006658AE">
        <w:t>…</w:t>
      </w:r>
      <w:r w:rsidRPr="006658AE">
        <w:t>…</w:t>
      </w:r>
      <w:r w:rsidR="006B5F09" w:rsidRPr="006658AE">
        <w:t>..</w:t>
      </w:r>
      <w:r w:rsidRPr="006658AE">
        <w:t xml:space="preserve"> </w:t>
      </w:r>
      <w:proofErr w:type="gramStart"/>
      <w:r w:rsidRPr="006658AE">
        <w:t>yarıyılında</w:t>
      </w:r>
      <w:proofErr w:type="gramEnd"/>
      <w:r w:rsidRPr="006658AE">
        <w:t xml:space="preserve"> </w:t>
      </w:r>
      <w:r w:rsidR="00F82E0D" w:rsidRPr="006658AE">
        <w:t>aşağıda belirtmiş olduğum</w:t>
      </w:r>
      <w:r w:rsidR="00F83BDE" w:rsidRPr="006658AE">
        <w:t xml:space="preserve"> dersin/derslerin sınav</w:t>
      </w:r>
      <w:r w:rsidR="00F82E0D" w:rsidRPr="006658AE">
        <w:t>ın</w:t>
      </w:r>
      <w:r w:rsidR="00F83BDE" w:rsidRPr="006658AE">
        <w:t xml:space="preserve">dan </w:t>
      </w:r>
      <w:r w:rsidR="0087064B" w:rsidRPr="006658AE">
        <w:t>beklediğim notu alamadım.</w:t>
      </w:r>
    </w:p>
    <w:p w:rsidR="0087064B" w:rsidRPr="006658AE" w:rsidRDefault="002B4E50" w:rsidP="006658AE">
      <w:pPr>
        <w:spacing w:line="360" w:lineRule="auto"/>
      </w:pPr>
      <w:r w:rsidRPr="006658AE">
        <w:t xml:space="preserve">Sınav </w:t>
      </w:r>
      <w:r w:rsidR="00CA4B78" w:rsidRPr="006658AE">
        <w:t>kâğıdımın</w:t>
      </w:r>
      <w:r w:rsidR="0087064B" w:rsidRPr="006658AE">
        <w:t xml:space="preserve"> tekrar </w:t>
      </w:r>
      <w:r w:rsidR="005E6097" w:rsidRPr="006658AE">
        <w:t>incelenmesi</w:t>
      </w:r>
      <w:r w:rsidR="0087064B" w:rsidRPr="006658AE">
        <w:t xml:space="preserve"> için gereğini</w:t>
      </w:r>
      <w:r w:rsidR="006F5F11" w:rsidRPr="006658AE">
        <w:t xml:space="preserve"> saygılarımla</w:t>
      </w:r>
      <w:r w:rsidR="0087064B" w:rsidRPr="006658AE">
        <w:t xml:space="preserve"> arz ederim.</w:t>
      </w:r>
    </w:p>
    <w:p w:rsidR="00C106C1" w:rsidRPr="006658AE" w:rsidRDefault="00C106C1" w:rsidP="0087064B">
      <w:pPr>
        <w:jc w:val="both"/>
      </w:pPr>
    </w:p>
    <w:p w:rsidR="000C55C3" w:rsidRPr="006658AE" w:rsidRDefault="00F82E0D" w:rsidP="000C55C3">
      <w:pPr>
        <w:ind w:left="5664"/>
        <w:jc w:val="both"/>
        <w:rPr>
          <w:b/>
        </w:rPr>
      </w:pPr>
      <w:r w:rsidRPr="006658AE">
        <w:rPr>
          <w:b/>
        </w:rPr>
        <w:t xml:space="preserve">                  (Öğrenci adı, soyadı, i</w:t>
      </w:r>
      <w:r w:rsidR="000C55C3" w:rsidRPr="006658AE">
        <w:rPr>
          <w:b/>
        </w:rPr>
        <w:t xml:space="preserve">mza) </w:t>
      </w:r>
    </w:p>
    <w:p w:rsidR="006658AE" w:rsidRPr="006658AE" w:rsidRDefault="006658AE" w:rsidP="000C55C3">
      <w:pPr>
        <w:ind w:left="5664"/>
        <w:jc w:val="both"/>
        <w:rPr>
          <w:b/>
        </w:rPr>
      </w:pPr>
    </w:p>
    <w:p w:rsidR="006B5F09" w:rsidRPr="006658AE" w:rsidRDefault="000C55C3" w:rsidP="00B86E8A">
      <w:pPr>
        <w:ind w:left="5664"/>
        <w:jc w:val="both"/>
        <w:rPr>
          <w:b/>
        </w:rPr>
      </w:pPr>
      <w:r w:rsidRPr="006658AE">
        <w:rPr>
          <w:b/>
        </w:rPr>
        <w:t xml:space="preserve">  </w:t>
      </w:r>
    </w:p>
    <w:tbl>
      <w:tblPr>
        <w:tblpPr w:leftFromText="141" w:rightFromText="141" w:vertAnchor="text" w:horzAnchor="margin" w:tblpXSpec="center" w:tblpY="-59"/>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96"/>
        <w:gridCol w:w="5570"/>
      </w:tblGrid>
      <w:tr w:rsidR="001B1B8A" w:rsidRPr="006658AE" w:rsidTr="006658AE">
        <w:trPr>
          <w:cantSplit/>
          <w:trHeight w:val="454"/>
        </w:trPr>
        <w:tc>
          <w:tcPr>
            <w:tcW w:w="4696" w:type="dxa"/>
            <w:vAlign w:val="center"/>
          </w:tcPr>
          <w:p w:rsidR="001B1B8A" w:rsidRPr="006658AE" w:rsidRDefault="00F82E0D" w:rsidP="005E2B60">
            <w:pPr>
              <w:pStyle w:val="Balk2"/>
              <w:rPr>
                <w:rFonts w:ascii="Times New Roman" w:hAnsi="Times New Roman" w:cs="Times New Roman"/>
              </w:rPr>
            </w:pPr>
            <w:r w:rsidRPr="006658AE">
              <w:rPr>
                <w:rFonts w:ascii="Times New Roman" w:hAnsi="Times New Roman" w:cs="Times New Roman"/>
              </w:rPr>
              <w:t>Adı ve s</w:t>
            </w:r>
            <w:r w:rsidR="001B1B8A" w:rsidRPr="006658AE">
              <w:rPr>
                <w:rFonts w:ascii="Times New Roman" w:hAnsi="Times New Roman" w:cs="Times New Roman"/>
              </w:rPr>
              <w:t>oyadı</w:t>
            </w:r>
          </w:p>
        </w:tc>
        <w:tc>
          <w:tcPr>
            <w:tcW w:w="5570" w:type="dxa"/>
            <w:vAlign w:val="center"/>
          </w:tcPr>
          <w:p w:rsidR="001B1B8A" w:rsidRPr="006658AE" w:rsidRDefault="001B1B8A" w:rsidP="005E2B60">
            <w:pPr>
              <w:jc w:val="both"/>
            </w:pPr>
          </w:p>
        </w:tc>
      </w:tr>
      <w:tr w:rsidR="001B1B8A" w:rsidRPr="006658AE" w:rsidTr="006658AE">
        <w:trPr>
          <w:cantSplit/>
          <w:trHeight w:val="454"/>
        </w:trPr>
        <w:tc>
          <w:tcPr>
            <w:tcW w:w="4696" w:type="dxa"/>
            <w:vAlign w:val="center"/>
          </w:tcPr>
          <w:p w:rsidR="001B1B8A" w:rsidRPr="006658AE" w:rsidRDefault="00F82E0D" w:rsidP="005E2B60">
            <w:pPr>
              <w:pStyle w:val="Balk2"/>
              <w:rPr>
                <w:rFonts w:ascii="Times New Roman" w:hAnsi="Times New Roman" w:cs="Times New Roman"/>
              </w:rPr>
            </w:pPr>
            <w:r w:rsidRPr="006658AE">
              <w:rPr>
                <w:rFonts w:ascii="Times New Roman" w:hAnsi="Times New Roman" w:cs="Times New Roman"/>
              </w:rPr>
              <w:t>Öğrenci n</w:t>
            </w:r>
            <w:r w:rsidR="001B1B8A" w:rsidRPr="006658AE">
              <w:rPr>
                <w:rFonts w:ascii="Times New Roman" w:hAnsi="Times New Roman" w:cs="Times New Roman"/>
              </w:rPr>
              <w:t>umarası</w:t>
            </w:r>
          </w:p>
        </w:tc>
        <w:tc>
          <w:tcPr>
            <w:tcW w:w="5570" w:type="dxa"/>
            <w:vAlign w:val="center"/>
          </w:tcPr>
          <w:p w:rsidR="001B1B8A" w:rsidRPr="006658AE" w:rsidRDefault="001B1B8A" w:rsidP="005E2B60">
            <w:pPr>
              <w:jc w:val="both"/>
            </w:pPr>
          </w:p>
        </w:tc>
      </w:tr>
      <w:tr w:rsidR="008701B2" w:rsidRPr="006658AE" w:rsidTr="006658AE">
        <w:trPr>
          <w:cantSplit/>
          <w:trHeight w:val="454"/>
        </w:trPr>
        <w:tc>
          <w:tcPr>
            <w:tcW w:w="4696" w:type="dxa"/>
            <w:vAlign w:val="center"/>
          </w:tcPr>
          <w:p w:rsidR="008701B2" w:rsidRPr="006658AE" w:rsidRDefault="00F82E0D" w:rsidP="005E2B60">
            <w:pPr>
              <w:pStyle w:val="Balk2"/>
              <w:rPr>
                <w:rFonts w:ascii="Times New Roman" w:hAnsi="Times New Roman" w:cs="Times New Roman"/>
              </w:rPr>
            </w:pPr>
            <w:r w:rsidRPr="006658AE">
              <w:rPr>
                <w:rFonts w:ascii="Times New Roman" w:hAnsi="Times New Roman" w:cs="Times New Roman"/>
              </w:rPr>
              <w:t>T.C. Kimlik n</w:t>
            </w:r>
            <w:r w:rsidR="008701B2" w:rsidRPr="006658AE">
              <w:rPr>
                <w:rFonts w:ascii="Times New Roman" w:hAnsi="Times New Roman" w:cs="Times New Roman"/>
              </w:rPr>
              <w:t>umarası</w:t>
            </w:r>
          </w:p>
        </w:tc>
        <w:tc>
          <w:tcPr>
            <w:tcW w:w="5570" w:type="dxa"/>
            <w:vAlign w:val="center"/>
          </w:tcPr>
          <w:p w:rsidR="008701B2" w:rsidRPr="006658AE" w:rsidRDefault="008701B2" w:rsidP="005E2B60">
            <w:pPr>
              <w:jc w:val="both"/>
            </w:pPr>
          </w:p>
        </w:tc>
      </w:tr>
      <w:tr w:rsidR="001B1B8A" w:rsidRPr="006658AE" w:rsidTr="006658AE">
        <w:trPr>
          <w:cantSplit/>
          <w:trHeight w:val="454"/>
        </w:trPr>
        <w:tc>
          <w:tcPr>
            <w:tcW w:w="4696" w:type="dxa"/>
            <w:vAlign w:val="center"/>
          </w:tcPr>
          <w:p w:rsidR="001B1B8A" w:rsidRPr="006658AE" w:rsidRDefault="008701B2" w:rsidP="005E2B60">
            <w:pPr>
              <w:pStyle w:val="Balk2"/>
              <w:rPr>
                <w:rFonts w:ascii="Times New Roman" w:hAnsi="Times New Roman" w:cs="Times New Roman"/>
              </w:rPr>
            </w:pPr>
            <w:r w:rsidRPr="006658AE">
              <w:rPr>
                <w:rFonts w:ascii="Times New Roman" w:hAnsi="Times New Roman" w:cs="Times New Roman"/>
              </w:rPr>
              <w:t>Bölümü</w:t>
            </w:r>
          </w:p>
        </w:tc>
        <w:tc>
          <w:tcPr>
            <w:tcW w:w="5570" w:type="dxa"/>
            <w:vAlign w:val="center"/>
          </w:tcPr>
          <w:p w:rsidR="001B1B8A" w:rsidRPr="006658AE" w:rsidRDefault="001B1B8A" w:rsidP="005E2B60">
            <w:pPr>
              <w:jc w:val="both"/>
            </w:pPr>
          </w:p>
        </w:tc>
      </w:tr>
      <w:tr w:rsidR="001B1B8A" w:rsidRPr="006658AE" w:rsidTr="006658AE">
        <w:trPr>
          <w:cantSplit/>
          <w:trHeight w:val="454"/>
        </w:trPr>
        <w:tc>
          <w:tcPr>
            <w:tcW w:w="4696" w:type="dxa"/>
            <w:vAlign w:val="center"/>
          </w:tcPr>
          <w:p w:rsidR="001B1B8A" w:rsidRPr="006658AE" w:rsidRDefault="001B1B8A" w:rsidP="005E2B60">
            <w:pPr>
              <w:pStyle w:val="Balk2"/>
              <w:rPr>
                <w:rFonts w:ascii="Times New Roman" w:hAnsi="Times New Roman" w:cs="Times New Roman"/>
              </w:rPr>
            </w:pPr>
            <w:r w:rsidRPr="006658AE">
              <w:rPr>
                <w:rFonts w:ascii="Times New Roman" w:hAnsi="Times New Roman" w:cs="Times New Roman"/>
              </w:rPr>
              <w:t>Sınıfı</w:t>
            </w:r>
          </w:p>
        </w:tc>
        <w:tc>
          <w:tcPr>
            <w:tcW w:w="5570" w:type="dxa"/>
            <w:vAlign w:val="center"/>
          </w:tcPr>
          <w:p w:rsidR="001B1B8A" w:rsidRPr="006658AE" w:rsidRDefault="001B1B8A" w:rsidP="005E2B60">
            <w:pPr>
              <w:jc w:val="both"/>
            </w:pPr>
          </w:p>
        </w:tc>
      </w:tr>
      <w:tr w:rsidR="001B1B8A" w:rsidRPr="006658AE" w:rsidTr="006658AE">
        <w:trPr>
          <w:cantSplit/>
          <w:trHeight w:val="454"/>
        </w:trPr>
        <w:tc>
          <w:tcPr>
            <w:tcW w:w="4696" w:type="dxa"/>
            <w:vAlign w:val="center"/>
          </w:tcPr>
          <w:p w:rsidR="001B1B8A" w:rsidRPr="006658AE" w:rsidRDefault="00F82E0D" w:rsidP="005E2B60">
            <w:pPr>
              <w:pStyle w:val="Balk2"/>
              <w:rPr>
                <w:rFonts w:ascii="Times New Roman" w:hAnsi="Times New Roman" w:cs="Times New Roman"/>
              </w:rPr>
            </w:pPr>
            <w:r w:rsidRPr="006658AE">
              <w:rPr>
                <w:rFonts w:ascii="Times New Roman" w:hAnsi="Times New Roman" w:cs="Times New Roman"/>
              </w:rPr>
              <w:t>Dersin öğretim e</w:t>
            </w:r>
            <w:r w:rsidR="001B1B8A" w:rsidRPr="006658AE">
              <w:rPr>
                <w:rFonts w:ascii="Times New Roman" w:hAnsi="Times New Roman" w:cs="Times New Roman"/>
              </w:rPr>
              <w:t>lemanı</w:t>
            </w:r>
          </w:p>
        </w:tc>
        <w:tc>
          <w:tcPr>
            <w:tcW w:w="5570" w:type="dxa"/>
            <w:vAlign w:val="center"/>
          </w:tcPr>
          <w:p w:rsidR="001B1B8A" w:rsidRPr="006658AE" w:rsidRDefault="001B1B8A" w:rsidP="005E2B60">
            <w:pPr>
              <w:jc w:val="both"/>
            </w:pPr>
          </w:p>
        </w:tc>
      </w:tr>
      <w:tr w:rsidR="001B1B8A" w:rsidRPr="006658AE" w:rsidTr="006658AE">
        <w:trPr>
          <w:cantSplit/>
          <w:trHeight w:val="454"/>
        </w:trPr>
        <w:tc>
          <w:tcPr>
            <w:tcW w:w="4696" w:type="dxa"/>
            <w:vAlign w:val="center"/>
          </w:tcPr>
          <w:p w:rsidR="001B1B8A" w:rsidRPr="006658AE" w:rsidRDefault="001B1B8A" w:rsidP="005E2B60">
            <w:pPr>
              <w:pStyle w:val="Balk2"/>
              <w:rPr>
                <w:rFonts w:ascii="Times New Roman" w:hAnsi="Times New Roman" w:cs="Times New Roman"/>
              </w:rPr>
            </w:pPr>
            <w:r w:rsidRPr="006658AE">
              <w:rPr>
                <w:rFonts w:ascii="Times New Roman" w:hAnsi="Times New Roman" w:cs="Times New Roman"/>
              </w:rPr>
              <w:t>Telef</w:t>
            </w:r>
            <w:r w:rsidR="00F82E0D" w:rsidRPr="006658AE">
              <w:rPr>
                <w:rFonts w:ascii="Times New Roman" w:hAnsi="Times New Roman" w:cs="Times New Roman"/>
              </w:rPr>
              <w:t>on n</w:t>
            </w:r>
            <w:r w:rsidRPr="006658AE">
              <w:rPr>
                <w:rFonts w:ascii="Times New Roman" w:hAnsi="Times New Roman" w:cs="Times New Roman"/>
              </w:rPr>
              <w:t>umarası</w:t>
            </w:r>
          </w:p>
        </w:tc>
        <w:tc>
          <w:tcPr>
            <w:tcW w:w="5570" w:type="dxa"/>
            <w:vAlign w:val="center"/>
          </w:tcPr>
          <w:p w:rsidR="001B1B8A" w:rsidRPr="006658AE" w:rsidRDefault="001B1B8A" w:rsidP="005E2B60">
            <w:pPr>
              <w:jc w:val="both"/>
            </w:pPr>
          </w:p>
        </w:tc>
      </w:tr>
      <w:tr w:rsidR="001B1B8A" w:rsidRPr="006658AE" w:rsidTr="006658AE">
        <w:trPr>
          <w:cantSplit/>
          <w:trHeight w:val="454"/>
        </w:trPr>
        <w:tc>
          <w:tcPr>
            <w:tcW w:w="4696" w:type="dxa"/>
            <w:vAlign w:val="center"/>
          </w:tcPr>
          <w:p w:rsidR="001B1B8A" w:rsidRPr="006658AE" w:rsidRDefault="001B1B8A" w:rsidP="005E2B60">
            <w:pPr>
              <w:pStyle w:val="Balk2"/>
              <w:rPr>
                <w:rFonts w:ascii="Times New Roman" w:hAnsi="Times New Roman" w:cs="Times New Roman"/>
              </w:rPr>
            </w:pPr>
            <w:r w:rsidRPr="006658AE">
              <w:rPr>
                <w:rFonts w:ascii="Times New Roman" w:hAnsi="Times New Roman" w:cs="Times New Roman"/>
              </w:rPr>
              <w:t>E-Posta</w:t>
            </w:r>
          </w:p>
        </w:tc>
        <w:tc>
          <w:tcPr>
            <w:tcW w:w="5570" w:type="dxa"/>
            <w:vAlign w:val="center"/>
          </w:tcPr>
          <w:p w:rsidR="001B1B8A" w:rsidRPr="006658AE" w:rsidRDefault="001B1B8A" w:rsidP="005E2B60">
            <w:pPr>
              <w:jc w:val="both"/>
            </w:pPr>
          </w:p>
        </w:tc>
      </w:tr>
    </w:tbl>
    <w:p w:rsidR="006658AE" w:rsidRPr="006658AE" w:rsidRDefault="006658AE" w:rsidP="00F83BDE">
      <w:pPr>
        <w:jc w:val="center"/>
        <w:rPr>
          <w:b/>
          <w:color w:val="FF0000"/>
          <w:u w:val="single"/>
        </w:rPr>
      </w:pPr>
    </w:p>
    <w:p w:rsidR="00852688" w:rsidRDefault="00852688" w:rsidP="00F83BDE">
      <w:pPr>
        <w:jc w:val="center"/>
        <w:rPr>
          <w:b/>
          <w:color w:val="FF0000"/>
          <w:u w:val="single"/>
        </w:rPr>
      </w:pPr>
      <w:r w:rsidRPr="006658AE">
        <w:rPr>
          <w:b/>
          <w:color w:val="FF0000"/>
          <w:u w:val="single"/>
        </w:rPr>
        <w:t>SINAV SONUCUNA İTİRAZ İLE İLGİLİ AÇIKLAMALAR</w:t>
      </w:r>
    </w:p>
    <w:p w:rsidR="006658AE" w:rsidRPr="006658AE" w:rsidRDefault="006658AE" w:rsidP="00F83BDE">
      <w:pPr>
        <w:jc w:val="center"/>
        <w:rPr>
          <w:b/>
          <w:color w:val="FF0000"/>
          <w:u w:val="single"/>
        </w:rPr>
      </w:pPr>
    </w:p>
    <w:p w:rsidR="006B5F09" w:rsidRPr="006658AE" w:rsidRDefault="006B5F09" w:rsidP="006B5F09">
      <w:pPr>
        <w:spacing w:line="240" w:lineRule="atLeast"/>
        <w:jc w:val="both"/>
      </w:pPr>
      <w:r w:rsidRPr="006658AE">
        <w:rPr>
          <w:b/>
          <w:bCs/>
        </w:rPr>
        <w:t>MADDE 36-</w:t>
      </w:r>
      <w:r w:rsidRPr="006658AE">
        <w:t> (1) Öğrenciler, ilan edilen sınav sonuçlarının ilanından itibaren en geç üç iş günü içinde kayıtlı oldukları fakülte dekanlığına/yüksekokul/MYO müdürlüğüne bir dilekçe vererek sınav kâğıdının tekrar incelenmesini isteyebilirler.</w:t>
      </w:r>
    </w:p>
    <w:p w:rsidR="006B5F09" w:rsidRPr="006658AE" w:rsidRDefault="006B5F09" w:rsidP="006B5F09">
      <w:pPr>
        <w:spacing w:line="240" w:lineRule="atLeast"/>
        <w:jc w:val="both"/>
      </w:pPr>
      <w:r w:rsidRPr="006658AE">
        <w:t>(2) Sınav kâğıdı itiraz üzerine, dersin öğretim elemanı tarafından, itiraz süresinin bitiminden itibaren en geç beş iş günü içinde incelenir, sonuç yazılı ve gerekçeli olarak ilgili fakülte dekanlığına/yüksekokul/MYO müdürlüğüne bildirilir.</w:t>
      </w:r>
    </w:p>
    <w:p w:rsidR="006B5F09" w:rsidRPr="006658AE" w:rsidRDefault="006B5F09" w:rsidP="006B5F09">
      <w:pPr>
        <w:spacing w:line="240" w:lineRule="atLeast"/>
        <w:jc w:val="both"/>
      </w:pPr>
      <w:r w:rsidRPr="006658AE">
        <w:t>(3) İlgili fakülte dekanı/yüksekokul/MYO müdürü, gerek gördüğü takdirde, sınav kâğıdının incelenmesi için biri dersin öğretim elemanı olmak üzere ilgili alandan iki öğretim elemanından oluşan üç kişilik bir komisyon kurabilir. Bu durumda, komisyon, incelemesini itiraz süresinin bitiminden itibaren en geç bir hafta içinde sonuçlandırır.</w:t>
      </w:r>
    </w:p>
    <w:p w:rsidR="006B5F09" w:rsidRPr="006658AE" w:rsidRDefault="006B5F09" w:rsidP="006B5F09">
      <w:pPr>
        <w:spacing w:line="240" w:lineRule="atLeast"/>
        <w:jc w:val="both"/>
      </w:pPr>
      <w:r w:rsidRPr="006658AE">
        <w:t>(4) Sınav sonucunun değişikliği, ilgili fakülte/yüksekokul yönetim kurulunun kararıyla işleme alınır.</w:t>
      </w:r>
    </w:p>
    <w:p w:rsidR="00531DCE" w:rsidRPr="006658AE" w:rsidRDefault="00531DCE" w:rsidP="0087064B">
      <w:pPr>
        <w:jc w:val="both"/>
      </w:pPr>
    </w:p>
    <w:tbl>
      <w:tblPr>
        <w:tblpPr w:leftFromText="141" w:rightFromText="141" w:vertAnchor="text" w:horzAnchor="margin" w:tblpXSpec="center" w:tblpY="-59"/>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3543"/>
        <w:gridCol w:w="2557"/>
        <w:gridCol w:w="3544"/>
      </w:tblGrid>
      <w:tr w:rsidR="00F83BDE" w:rsidRPr="006658AE" w:rsidTr="00D75498">
        <w:trPr>
          <w:cantSplit/>
          <w:trHeight w:val="454"/>
        </w:trPr>
        <w:tc>
          <w:tcPr>
            <w:tcW w:w="1555" w:type="dxa"/>
            <w:shd w:val="clear" w:color="auto" w:fill="BFBFBF"/>
            <w:vAlign w:val="center"/>
          </w:tcPr>
          <w:p w:rsidR="00F83BDE" w:rsidRPr="006658AE" w:rsidRDefault="00F82E0D" w:rsidP="005E2B60">
            <w:pPr>
              <w:pStyle w:val="Balk2"/>
              <w:rPr>
                <w:rFonts w:ascii="Times New Roman" w:hAnsi="Times New Roman" w:cs="Times New Roman"/>
              </w:rPr>
            </w:pPr>
            <w:r w:rsidRPr="006658AE">
              <w:rPr>
                <w:rFonts w:ascii="Times New Roman" w:hAnsi="Times New Roman" w:cs="Times New Roman"/>
              </w:rPr>
              <w:t>Dersin k</w:t>
            </w:r>
            <w:r w:rsidR="00F83BDE" w:rsidRPr="006658AE">
              <w:rPr>
                <w:rFonts w:ascii="Times New Roman" w:hAnsi="Times New Roman" w:cs="Times New Roman"/>
              </w:rPr>
              <w:t>odu</w:t>
            </w:r>
          </w:p>
        </w:tc>
        <w:tc>
          <w:tcPr>
            <w:tcW w:w="3543" w:type="dxa"/>
            <w:shd w:val="clear" w:color="auto" w:fill="BFBFBF"/>
            <w:vAlign w:val="center"/>
          </w:tcPr>
          <w:p w:rsidR="00F83BDE" w:rsidRPr="006658AE" w:rsidRDefault="00F82E0D" w:rsidP="005E2B60">
            <w:pPr>
              <w:jc w:val="both"/>
              <w:rPr>
                <w:b/>
              </w:rPr>
            </w:pPr>
            <w:r w:rsidRPr="006658AE">
              <w:rPr>
                <w:b/>
              </w:rPr>
              <w:t>Dersin a</w:t>
            </w:r>
            <w:r w:rsidR="00F83BDE" w:rsidRPr="006658AE">
              <w:rPr>
                <w:b/>
              </w:rPr>
              <w:t>dı</w:t>
            </w:r>
          </w:p>
        </w:tc>
        <w:tc>
          <w:tcPr>
            <w:tcW w:w="2557" w:type="dxa"/>
            <w:shd w:val="clear" w:color="auto" w:fill="BFBFBF"/>
            <w:vAlign w:val="center"/>
          </w:tcPr>
          <w:p w:rsidR="00F83BDE" w:rsidRPr="006658AE" w:rsidRDefault="00F82E0D" w:rsidP="005E2B60">
            <w:pPr>
              <w:jc w:val="both"/>
              <w:rPr>
                <w:b/>
              </w:rPr>
            </w:pPr>
            <w:r w:rsidRPr="006658AE">
              <w:rPr>
                <w:b/>
              </w:rPr>
              <w:t>Sınavın yapıldığı t</w:t>
            </w:r>
            <w:r w:rsidR="00F83BDE" w:rsidRPr="006658AE">
              <w:rPr>
                <w:b/>
              </w:rPr>
              <w:t>arih</w:t>
            </w:r>
          </w:p>
        </w:tc>
        <w:tc>
          <w:tcPr>
            <w:tcW w:w="3544" w:type="dxa"/>
            <w:shd w:val="clear" w:color="auto" w:fill="BFBFBF"/>
            <w:vAlign w:val="center"/>
          </w:tcPr>
          <w:p w:rsidR="00F83BDE" w:rsidRPr="006658AE" w:rsidRDefault="00F82E0D" w:rsidP="005E2B60">
            <w:pPr>
              <w:jc w:val="both"/>
              <w:rPr>
                <w:b/>
              </w:rPr>
            </w:pPr>
            <w:r w:rsidRPr="006658AE">
              <w:rPr>
                <w:b/>
              </w:rPr>
              <w:t>Dersin</w:t>
            </w:r>
            <w:r w:rsidR="00052142" w:rsidRPr="006658AE">
              <w:rPr>
                <w:b/>
              </w:rPr>
              <w:t xml:space="preserve"> sorumlu</w:t>
            </w:r>
            <w:r w:rsidRPr="006658AE">
              <w:rPr>
                <w:b/>
              </w:rPr>
              <w:t xml:space="preserve"> öğretim e</w:t>
            </w:r>
            <w:r w:rsidR="00F83BDE" w:rsidRPr="006658AE">
              <w:rPr>
                <w:b/>
              </w:rPr>
              <w:t>lemanı</w:t>
            </w:r>
          </w:p>
        </w:tc>
      </w:tr>
      <w:tr w:rsidR="00F83BDE" w:rsidRPr="006658AE" w:rsidTr="005E2B60">
        <w:trPr>
          <w:cantSplit/>
          <w:trHeight w:val="454"/>
        </w:trPr>
        <w:tc>
          <w:tcPr>
            <w:tcW w:w="1555" w:type="dxa"/>
          </w:tcPr>
          <w:p w:rsidR="00F83BDE" w:rsidRPr="006658AE" w:rsidRDefault="00F83BDE" w:rsidP="005E2B60">
            <w:pPr>
              <w:pStyle w:val="Balk2"/>
              <w:rPr>
                <w:rFonts w:ascii="Times New Roman" w:hAnsi="Times New Roman" w:cs="Times New Roman"/>
              </w:rPr>
            </w:pPr>
          </w:p>
        </w:tc>
        <w:tc>
          <w:tcPr>
            <w:tcW w:w="3543" w:type="dxa"/>
          </w:tcPr>
          <w:p w:rsidR="00F83BDE" w:rsidRPr="006658AE" w:rsidRDefault="00F83BDE" w:rsidP="005E2B60">
            <w:pPr>
              <w:jc w:val="both"/>
            </w:pPr>
          </w:p>
        </w:tc>
        <w:tc>
          <w:tcPr>
            <w:tcW w:w="2557" w:type="dxa"/>
          </w:tcPr>
          <w:p w:rsidR="00F83BDE" w:rsidRPr="006658AE" w:rsidRDefault="00F83BDE" w:rsidP="005E2B60">
            <w:pPr>
              <w:jc w:val="both"/>
            </w:pPr>
          </w:p>
        </w:tc>
        <w:tc>
          <w:tcPr>
            <w:tcW w:w="3544" w:type="dxa"/>
          </w:tcPr>
          <w:p w:rsidR="00F83BDE" w:rsidRPr="006658AE" w:rsidRDefault="00F83BDE" w:rsidP="005E2B60">
            <w:pPr>
              <w:jc w:val="both"/>
            </w:pPr>
          </w:p>
        </w:tc>
      </w:tr>
      <w:tr w:rsidR="00F83BDE" w:rsidRPr="006658AE" w:rsidTr="005E2B60">
        <w:trPr>
          <w:cantSplit/>
          <w:trHeight w:val="454"/>
        </w:trPr>
        <w:tc>
          <w:tcPr>
            <w:tcW w:w="1555" w:type="dxa"/>
          </w:tcPr>
          <w:p w:rsidR="00F83BDE" w:rsidRPr="006658AE" w:rsidRDefault="00F83BDE" w:rsidP="005E2B60">
            <w:pPr>
              <w:pStyle w:val="Balk2"/>
              <w:rPr>
                <w:rFonts w:ascii="Times New Roman" w:hAnsi="Times New Roman" w:cs="Times New Roman"/>
              </w:rPr>
            </w:pPr>
          </w:p>
        </w:tc>
        <w:tc>
          <w:tcPr>
            <w:tcW w:w="3543" w:type="dxa"/>
          </w:tcPr>
          <w:p w:rsidR="00F83BDE" w:rsidRPr="006658AE" w:rsidRDefault="00F83BDE" w:rsidP="005E2B60">
            <w:pPr>
              <w:jc w:val="both"/>
            </w:pPr>
          </w:p>
        </w:tc>
        <w:tc>
          <w:tcPr>
            <w:tcW w:w="2557" w:type="dxa"/>
          </w:tcPr>
          <w:p w:rsidR="00F83BDE" w:rsidRPr="006658AE" w:rsidRDefault="00F83BDE" w:rsidP="005E2B60">
            <w:pPr>
              <w:jc w:val="both"/>
            </w:pPr>
          </w:p>
        </w:tc>
        <w:tc>
          <w:tcPr>
            <w:tcW w:w="3544" w:type="dxa"/>
          </w:tcPr>
          <w:p w:rsidR="00F83BDE" w:rsidRPr="006658AE" w:rsidRDefault="00F83BDE" w:rsidP="005E2B60">
            <w:pPr>
              <w:jc w:val="both"/>
            </w:pPr>
          </w:p>
        </w:tc>
      </w:tr>
      <w:tr w:rsidR="00F83BDE" w:rsidRPr="006658AE" w:rsidTr="005E2B60">
        <w:trPr>
          <w:cantSplit/>
          <w:trHeight w:val="454"/>
        </w:trPr>
        <w:tc>
          <w:tcPr>
            <w:tcW w:w="1555" w:type="dxa"/>
          </w:tcPr>
          <w:p w:rsidR="00F83BDE" w:rsidRPr="006658AE" w:rsidRDefault="00F83BDE" w:rsidP="005E2B60">
            <w:pPr>
              <w:pStyle w:val="Balk2"/>
              <w:rPr>
                <w:rFonts w:ascii="Times New Roman" w:hAnsi="Times New Roman" w:cs="Times New Roman"/>
              </w:rPr>
            </w:pPr>
          </w:p>
        </w:tc>
        <w:tc>
          <w:tcPr>
            <w:tcW w:w="3543" w:type="dxa"/>
          </w:tcPr>
          <w:p w:rsidR="00F83BDE" w:rsidRPr="006658AE" w:rsidRDefault="00F83BDE" w:rsidP="005E2B60">
            <w:pPr>
              <w:jc w:val="both"/>
            </w:pPr>
          </w:p>
        </w:tc>
        <w:tc>
          <w:tcPr>
            <w:tcW w:w="2557" w:type="dxa"/>
          </w:tcPr>
          <w:p w:rsidR="00F83BDE" w:rsidRPr="006658AE" w:rsidRDefault="00F83BDE" w:rsidP="005E2B60">
            <w:pPr>
              <w:jc w:val="both"/>
            </w:pPr>
          </w:p>
        </w:tc>
        <w:tc>
          <w:tcPr>
            <w:tcW w:w="3544" w:type="dxa"/>
          </w:tcPr>
          <w:p w:rsidR="00F83BDE" w:rsidRPr="006658AE" w:rsidRDefault="00F83BDE" w:rsidP="005E2B60">
            <w:pPr>
              <w:jc w:val="both"/>
            </w:pPr>
          </w:p>
        </w:tc>
      </w:tr>
      <w:tr w:rsidR="00F83BDE" w:rsidRPr="006658AE" w:rsidTr="005E2B60">
        <w:trPr>
          <w:cantSplit/>
          <w:trHeight w:val="454"/>
        </w:trPr>
        <w:tc>
          <w:tcPr>
            <w:tcW w:w="1555" w:type="dxa"/>
          </w:tcPr>
          <w:p w:rsidR="00F83BDE" w:rsidRPr="006658AE" w:rsidRDefault="00F83BDE" w:rsidP="005E2B60">
            <w:pPr>
              <w:pStyle w:val="Balk2"/>
              <w:rPr>
                <w:rFonts w:ascii="Times New Roman" w:hAnsi="Times New Roman" w:cs="Times New Roman"/>
              </w:rPr>
            </w:pPr>
          </w:p>
        </w:tc>
        <w:tc>
          <w:tcPr>
            <w:tcW w:w="3543" w:type="dxa"/>
          </w:tcPr>
          <w:p w:rsidR="00F83BDE" w:rsidRPr="006658AE" w:rsidRDefault="00F83BDE" w:rsidP="005E2B60">
            <w:pPr>
              <w:jc w:val="both"/>
            </w:pPr>
          </w:p>
        </w:tc>
        <w:tc>
          <w:tcPr>
            <w:tcW w:w="2557" w:type="dxa"/>
          </w:tcPr>
          <w:p w:rsidR="00F83BDE" w:rsidRPr="006658AE" w:rsidRDefault="00F83BDE" w:rsidP="005E2B60">
            <w:pPr>
              <w:jc w:val="both"/>
            </w:pPr>
          </w:p>
        </w:tc>
        <w:tc>
          <w:tcPr>
            <w:tcW w:w="3544" w:type="dxa"/>
          </w:tcPr>
          <w:p w:rsidR="00F83BDE" w:rsidRPr="006658AE" w:rsidRDefault="00F83BDE" w:rsidP="005E2B60">
            <w:pPr>
              <w:jc w:val="both"/>
            </w:pPr>
          </w:p>
        </w:tc>
      </w:tr>
      <w:tr w:rsidR="00F83BDE" w:rsidRPr="006658AE" w:rsidTr="005E2B60">
        <w:trPr>
          <w:cantSplit/>
          <w:trHeight w:val="454"/>
        </w:trPr>
        <w:tc>
          <w:tcPr>
            <w:tcW w:w="1555" w:type="dxa"/>
          </w:tcPr>
          <w:p w:rsidR="00F83BDE" w:rsidRPr="006658AE" w:rsidRDefault="00F83BDE" w:rsidP="005E2B60">
            <w:pPr>
              <w:pStyle w:val="Balk2"/>
              <w:rPr>
                <w:rFonts w:ascii="Times New Roman" w:hAnsi="Times New Roman" w:cs="Times New Roman"/>
              </w:rPr>
            </w:pPr>
          </w:p>
        </w:tc>
        <w:tc>
          <w:tcPr>
            <w:tcW w:w="3543" w:type="dxa"/>
          </w:tcPr>
          <w:p w:rsidR="00F83BDE" w:rsidRPr="006658AE" w:rsidRDefault="00F83BDE" w:rsidP="005E2B60">
            <w:pPr>
              <w:jc w:val="both"/>
            </w:pPr>
          </w:p>
        </w:tc>
        <w:tc>
          <w:tcPr>
            <w:tcW w:w="2557" w:type="dxa"/>
          </w:tcPr>
          <w:p w:rsidR="00F83BDE" w:rsidRPr="006658AE" w:rsidRDefault="00F83BDE" w:rsidP="005E2B60">
            <w:pPr>
              <w:jc w:val="both"/>
            </w:pPr>
          </w:p>
        </w:tc>
        <w:tc>
          <w:tcPr>
            <w:tcW w:w="3544" w:type="dxa"/>
          </w:tcPr>
          <w:p w:rsidR="00F83BDE" w:rsidRPr="006658AE" w:rsidRDefault="00F83BDE" w:rsidP="005E2B60">
            <w:pPr>
              <w:jc w:val="both"/>
            </w:pPr>
          </w:p>
        </w:tc>
      </w:tr>
    </w:tbl>
    <w:p w:rsidR="00701D83" w:rsidRPr="006658AE" w:rsidRDefault="00701D83" w:rsidP="00B86E8A">
      <w:pPr>
        <w:pStyle w:val="GvdeMetniGirintisi"/>
        <w:tabs>
          <w:tab w:val="center" w:pos="5580"/>
        </w:tabs>
        <w:ind w:left="0"/>
        <w:rPr>
          <w:szCs w:val="24"/>
        </w:rPr>
      </w:pPr>
    </w:p>
    <w:sectPr w:rsidR="00701D83" w:rsidRPr="006658AE" w:rsidSect="00852688">
      <w:headerReference w:type="even" r:id="rId9"/>
      <w:headerReference w:type="default" r:id="rId10"/>
      <w:footerReference w:type="even" r:id="rId11"/>
      <w:footerReference w:type="default" r:id="rId12"/>
      <w:headerReference w:type="first" r:id="rId13"/>
      <w:footerReference w:type="first" r:id="rId14"/>
      <w:pgSz w:w="11906" w:h="16838"/>
      <w:pgMar w:top="709" w:right="1133"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4C3" w:rsidRDefault="00A554C3">
      <w:r>
        <w:separator/>
      </w:r>
    </w:p>
  </w:endnote>
  <w:endnote w:type="continuationSeparator" w:id="0">
    <w:p w:rsidR="00A554C3" w:rsidRDefault="00A5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72" w:rsidRDefault="0038697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72" w:rsidRDefault="0038697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72" w:rsidRDefault="0038697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4C3" w:rsidRDefault="00A554C3">
      <w:r>
        <w:separator/>
      </w:r>
    </w:p>
  </w:footnote>
  <w:footnote w:type="continuationSeparator" w:id="0">
    <w:p w:rsidR="00A554C3" w:rsidRDefault="00A554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72" w:rsidRDefault="0038697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2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6694"/>
      <w:gridCol w:w="2738"/>
    </w:tblGrid>
    <w:tr w:rsidR="00F950E1" w:rsidRPr="00796BF5" w:rsidTr="004B6FA9">
      <w:trPr>
        <w:trHeight w:val="1271"/>
      </w:trPr>
      <w:tc>
        <w:tcPr>
          <w:tcW w:w="1795" w:type="dxa"/>
          <w:tcBorders>
            <w:top w:val="single" w:sz="4" w:space="0" w:color="000000"/>
            <w:left w:val="single" w:sz="4" w:space="0" w:color="000000"/>
            <w:bottom w:val="single" w:sz="4" w:space="0" w:color="000000"/>
            <w:right w:val="single" w:sz="4" w:space="0" w:color="000000"/>
          </w:tcBorders>
          <w:hideMark/>
        </w:tcPr>
        <w:p w:rsidR="00F950E1" w:rsidRPr="00796BF5" w:rsidRDefault="00386972" w:rsidP="00F950E1">
          <w:pPr>
            <w:tabs>
              <w:tab w:val="center" w:pos="4536"/>
              <w:tab w:val="right" w:pos="9072"/>
            </w:tabs>
            <w:rPr>
              <w:lang w:val="x-none" w:eastAsia="x-none"/>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-56515</wp:posOffset>
                </wp:positionH>
                <wp:positionV relativeFrom="paragraph">
                  <wp:posOffset>1270</wp:posOffset>
                </wp:positionV>
                <wp:extent cx="1112520" cy="976630"/>
                <wp:effectExtent l="0" t="0" r="0" b="0"/>
                <wp:wrapTight wrapText="bothSides">
                  <wp:wrapPolygon edited="0">
                    <wp:start x="8877" y="0"/>
                    <wp:lineTo x="6288" y="421"/>
                    <wp:lineTo x="370" y="5056"/>
                    <wp:lineTo x="0" y="8427"/>
                    <wp:lineTo x="0" y="14746"/>
                    <wp:lineTo x="4808" y="20224"/>
                    <wp:lineTo x="8137" y="21066"/>
                    <wp:lineTo x="8877" y="21066"/>
                    <wp:lineTo x="12575" y="21066"/>
                    <wp:lineTo x="13315" y="21066"/>
                    <wp:lineTo x="16644" y="20224"/>
                    <wp:lineTo x="21082" y="14746"/>
                    <wp:lineTo x="21082" y="5056"/>
                    <wp:lineTo x="15164" y="421"/>
                    <wp:lineTo x="12575" y="0"/>
                    <wp:lineTo x="8877" y="0"/>
                  </wp:wrapPolygon>
                </wp:wrapTight>
                <wp:docPr id="1" name="Resim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9766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94" w:type="dxa"/>
          <w:tcBorders>
            <w:top w:val="single" w:sz="4" w:space="0" w:color="000000"/>
            <w:left w:val="single" w:sz="4" w:space="0" w:color="000000"/>
            <w:bottom w:val="single" w:sz="4" w:space="0" w:color="000000"/>
            <w:right w:val="single" w:sz="4" w:space="0" w:color="000000"/>
          </w:tcBorders>
          <w:vAlign w:val="center"/>
        </w:tcPr>
        <w:p w:rsidR="00F950E1" w:rsidRPr="00F950E1" w:rsidRDefault="00F950E1" w:rsidP="00F950E1">
          <w:pPr>
            <w:tabs>
              <w:tab w:val="center" w:pos="3164"/>
              <w:tab w:val="center" w:pos="4536"/>
              <w:tab w:val="left" w:pos="5498"/>
              <w:tab w:val="right" w:pos="9072"/>
            </w:tabs>
            <w:jc w:val="center"/>
            <w:rPr>
              <w:b/>
              <w:lang w:eastAsia="x-none"/>
            </w:rPr>
          </w:pPr>
          <w:r w:rsidRPr="00F950E1">
            <w:rPr>
              <w:b/>
              <w:lang w:eastAsia="x-none"/>
            </w:rPr>
            <w:t>ÖĞRENCİ İŞLERİ OFİSİ</w:t>
          </w:r>
        </w:p>
        <w:p w:rsidR="00F950E1" w:rsidRPr="005C1A5A" w:rsidRDefault="00F950E1" w:rsidP="00F950E1">
          <w:pPr>
            <w:tabs>
              <w:tab w:val="center" w:pos="3164"/>
              <w:tab w:val="center" w:pos="4536"/>
              <w:tab w:val="left" w:pos="5498"/>
              <w:tab w:val="right" w:pos="9072"/>
            </w:tabs>
            <w:jc w:val="center"/>
            <w:rPr>
              <w:b/>
              <w:sz w:val="28"/>
              <w:szCs w:val="28"/>
              <w:lang w:eastAsia="x-none"/>
            </w:rPr>
          </w:pPr>
          <w:r w:rsidRPr="00F950E1">
            <w:rPr>
              <w:b/>
              <w:szCs w:val="28"/>
              <w:lang w:eastAsia="x-none"/>
            </w:rPr>
            <w:t>SINAV SONUCUNA İTİRAZ DİLEKÇESİ</w:t>
          </w:r>
        </w:p>
      </w:tc>
      <w:tc>
        <w:tcPr>
          <w:tcW w:w="2738" w:type="dxa"/>
          <w:tcBorders>
            <w:top w:val="single" w:sz="4" w:space="0" w:color="000000"/>
            <w:left w:val="single" w:sz="4" w:space="0" w:color="000000"/>
            <w:bottom w:val="single" w:sz="4" w:space="0" w:color="000000"/>
            <w:right w:val="single" w:sz="4" w:space="0" w:color="000000"/>
          </w:tcBorders>
          <w:vAlign w:val="center"/>
        </w:tcPr>
        <w:p w:rsidR="00F950E1" w:rsidRDefault="00F950E1" w:rsidP="00F950E1">
          <w:pPr>
            <w:tabs>
              <w:tab w:val="center" w:pos="4536"/>
              <w:tab w:val="right" w:pos="9072"/>
            </w:tabs>
            <w:rPr>
              <w:lang w:eastAsia="x-none"/>
            </w:rPr>
          </w:pPr>
        </w:p>
        <w:p w:rsidR="00F950E1" w:rsidRPr="00F950E1" w:rsidRDefault="00F950E1" w:rsidP="00F950E1">
          <w:pPr>
            <w:tabs>
              <w:tab w:val="center" w:pos="4536"/>
              <w:tab w:val="right" w:pos="9072"/>
            </w:tabs>
            <w:rPr>
              <w:sz w:val="18"/>
              <w:szCs w:val="20"/>
              <w:lang w:eastAsia="x-none"/>
            </w:rPr>
          </w:pPr>
          <w:r w:rsidRPr="00F950E1">
            <w:rPr>
              <w:b/>
              <w:sz w:val="18"/>
              <w:szCs w:val="20"/>
              <w:lang w:eastAsia="x-none"/>
            </w:rPr>
            <w:t>Doküman No:</w:t>
          </w:r>
          <w:r w:rsidRPr="00F950E1">
            <w:rPr>
              <w:sz w:val="18"/>
              <w:szCs w:val="20"/>
              <w:lang w:eastAsia="x-none"/>
            </w:rPr>
            <w:t xml:space="preserve"> </w:t>
          </w:r>
          <w:proofErr w:type="gramStart"/>
          <w:r w:rsidRPr="00F950E1">
            <w:rPr>
              <w:sz w:val="18"/>
              <w:szCs w:val="20"/>
              <w:lang w:eastAsia="x-none"/>
            </w:rPr>
            <w:t>FR.ÖİO</w:t>
          </w:r>
          <w:proofErr w:type="gramEnd"/>
          <w:r w:rsidRPr="00F950E1">
            <w:rPr>
              <w:sz w:val="18"/>
              <w:szCs w:val="20"/>
              <w:lang w:eastAsia="x-none"/>
            </w:rPr>
            <w:t>.006</w:t>
          </w:r>
        </w:p>
        <w:p w:rsidR="00F950E1" w:rsidRPr="00F950E1" w:rsidRDefault="00F950E1" w:rsidP="00F950E1">
          <w:pPr>
            <w:tabs>
              <w:tab w:val="center" w:pos="4536"/>
              <w:tab w:val="right" w:pos="9072"/>
            </w:tabs>
            <w:rPr>
              <w:sz w:val="18"/>
              <w:szCs w:val="20"/>
              <w:lang w:eastAsia="x-none"/>
            </w:rPr>
          </w:pPr>
          <w:r w:rsidRPr="00F950E1">
            <w:rPr>
              <w:b/>
              <w:sz w:val="18"/>
              <w:szCs w:val="20"/>
              <w:lang w:eastAsia="x-none"/>
            </w:rPr>
            <w:t>Yayın Tarihi:</w:t>
          </w:r>
          <w:r w:rsidRPr="00F950E1">
            <w:rPr>
              <w:sz w:val="18"/>
              <w:szCs w:val="20"/>
              <w:lang w:eastAsia="x-none"/>
            </w:rPr>
            <w:t xml:space="preserve"> 20.07.2023</w:t>
          </w:r>
        </w:p>
        <w:p w:rsidR="00F950E1" w:rsidRPr="00F950E1" w:rsidRDefault="00F950E1" w:rsidP="00F950E1">
          <w:pPr>
            <w:tabs>
              <w:tab w:val="center" w:pos="4536"/>
              <w:tab w:val="right" w:pos="9072"/>
            </w:tabs>
            <w:rPr>
              <w:sz w:val="18"/>
              <w:szCs w:val="20"/>
              <w:lang w:eastAsia="x-none"/>
            </w:rPr>
          </w:pPr>
          <w:r w:rsidRPr="00F950E1">
            <w:rPr>
              <w:b/>
              <w:sz w:val="18"/>
              <w:szCs w:val="20"/>
              <w:lang w:eastAsia="x-none"/>
            </w:rPr>
            <w:t>Revizyon No:</w:t>
          </w:r>
          <w:r>
            <w:rPr>
              <w:sz w:val="18"/>
              <w:szCs w:val="20"/>
              <w:lang w:eastAsia="x-none"/>
            </w:rPr>
            <w:t xml:space="preserve"> 01</w:t>
          </w:r>
        </w:p>
        <w:p w:rsidR="00F950E1" w:rsidRPr="00F950E1" w:rsidRDefault="00F950E1" w:rsidP="00F950E1">
          <w:pPr>
            <w:tabs>
              <w:tab w:val="center" w:pos="4536"/>
              <w:tab w:val="right" w:pos="9072"/>
            </w:tabs>
            <w:rPr>
              <w:sz w:val="18"/>
              <w:szCs w:val="20"/>
              <w:lang w:eastAsia="x-none"/>
            </w:rPr>
          </w:pPr>
          <w:r w:rsidRPr="00F950E1">
            <w:rPr>
              <w:b/>
              <w:sz w:val="18"/>
              <w:szCs w:val="20"/>
              <w:lang w:eastAsia="x-none"/>
            </w:rPr>
            <w:t>Revizyon Tarihi</w:t>
          </w:r>
          <w:r w:rsidRPr="00F950E1">
            <w:rPr>
              <w:sz w:val="18"/>
              <w:szCs w:val="20"/>
              <w:lang w:eastAsia="x-none"/>
            </w:rPr>
            <w:t>:</w:t>
          </w:r>
          <w:r>
            <w:rPr>
              <w:sz w:val="18"/>
              <w:szCs w:val="20"/>
              <w:lang w:eastAsia="x-none"/>
            </w:rPr>
            <w:t xml:space="preserve"> 15.12.2025</w:t>
          </w:r>
        </w:p>
        <w:p w:rsidR="00F950E1" w:rsidRPr="00796BF5" w:rsidRDefault="00F950E1" w:rsidP="00F950E1">
          <w:pPr>
            <w:tabs>
              <w:tab w:val="center" w:pos="4536"/>
              <w:tab w:val="right" w:pos="9072"/>
            </w:tabs>
            <w:rPr>
              <w:lang w:eastAsia="x-none"/>
            </w:rPr>
          </w:pPr>
        </w:p>
      </w:tc>
    </w:tr>
  </w:tbl>
  <w:p w:rsidR="00F950E1" w:rsidRDefault="00F950E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972" w:rsidRDefault="0038697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1E"/>
    <w:rsid w:val="00004A6C"/>
    <w:rsid w:val="0003112B"/>
    <w:rsid w:val="00052142"/>
    <w:rsid w:val="00084D2F"/>
    <w:rsid w:val="00097B27"/>
    <w:rsid w:val="000C55C3"/>
    <w:rsid w:val="00116C68"/>
    <w:rsid w:val="0013447B"/>
    <w:rsid w:val="001B1B8A"/>
    <w:rsid w:val="00235C5A"/>
    <w:rsid w:val="002B4E50"/>
    <w:rsid w:val="0033535C"/>
    <w:rsid w:val="00386972"/>
    <w:rsid w:val="00393196"/>
    <w:rsid w:val="00426F0B"/>
    <w:rsid w:val="004465BE"/>
    <w:rsid w:val="00457CB1"/>
    <w:rsid w:val="00491D2D"/>
    <w:rsid w:val="00495364"/>
    <w:rsid w:val="004A3548"/>
    <w:rsid w:val="004B6FA9"/>
    <w:rsid w:val="004C4643"/>
    <w:rsid w:val="004D2AAC"/>
    <w:rsid w:val="004D66B4"/>
    <w:rsid w:val="004F7ABE"/>
    <w:rsid w:val="00531DCE"/>
    <w:rsid w:val="005B5495"/>
    <w:rsid w:val="005D0940"/>
    <w:rsid w:val="005E2B60"/>
    <w:rsid w:val="005E6097"/>
    <w:rsid w:val="00626821"/>
    <w:rsid w:val="00655409"/>
    <w:rsid w:val="0065664F"/>
    <w:rsid w:val="006658AE"/>
    <w:rsid w:val="00692865"/>
    <w:rsid w:val="006B5F09"/>
    <w:rsid w:val="006C292D"/>
    <w:rsid w:val="006F5F11"/>
    <w:rsid w:val="00701D83"/>
    <w:rsid w:val="00761213"/>
    <w:rsid w:val="007720D2"/>
    <w:rsid w:val="00772E86"/>
    <w:rsid w:val="007909C4"/>
    <w:rsid w:val="008405D0"/>
    <w:rsid w:val="00852688"/>
    <w:rsid w:val="008701B2"/>
    <w:rsid w:val="0087064B"/>
    <w:rsid w:val="008851BB"/>
    <w:rsid w:val="00890113"/>
    <w:rsid w:val="00903E1A"/>
    <w:rsid w:val="00927946"/>
    <w:rsid w:val="00934A48"/>
    <w:rsid w:val="00971661"/>
    <w:rsid w:val="009D03AE"/>
    <w:rsid w:val="009E70E6"/>
    <w:rsid w:val="00A52AD8"/>
    <w:rsid w:val="00A554C3"/>
    <w:rsid w:val="00AB4B26"/>
    <w:rsid w:val="00AD0729"/>
    <w:rsid w:val="00B256BF"/>
    <w:rsid w:val="00B66644"/>
    <w:rsid w:val="00B86E8A"/>
    <w:rsid w:val="00BA50BC"/>
    <w:rsid w:val="00BD4556"/>
    <w:rsid w:val="00BF59F6"/>
    <w:rsid w:val="00C106C1"/>
    <w:rsid w:val="00C13C93"/>
    <w:rsid w:val="00C31D49"/>
    <w:rsid w:val="00C5247C"/>
    <w:rsid w:val="00C9264A"/>
    <w:rsid w:val="00CA4B78"/>
    <w:rsid w:val="00CD2ACD"/>
    <w:rsid w:val="00CD2E5A"/>
    <w:rsid w:val="00D32925"/>
    <w:rsid w:val="00D75498"/>
    <w:rsid w:val="00D94218"/>
    <w:rsid w:val="00DA1D1E"/>
    <w:rsid w:val="00E347E6"/>
    <w:rsid w:val="00E610B2"/>
    <w:rsid w:val="00E97A36"/>
    <w:rsid w:val="00F63B67"/>
    <w:rsid w:val="00F82E0D"/>
    <w:rsid w:val="00F83BDE"/>
    <w:rsid w:val="00F950E1"/>
    <w:rsid w:val="00FC10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59AC53"/>
  <w15:chartTrackingRefBased/>
  <w15:docId w15:val="{606DABA8-902E-4C05-9FEE-7B4EF4A2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2">
    <w:name w:val="heading 2"/>
    <w:basedOn w:val="Normal"/>
    <w:next w:val="Normal"/>
    <w:link w:val="Balk2Char"/>
    <w:qFormat/>
    <w:rsid w:val="001B1B8A"/>
    <w:pPr>
      <w:keepNext/>
      <w:jc w:val="both"/>
      <w:outlineLvl w:val="1"/>
    </w:pPr>
    <w:rPr>
      <w:rFonts w:ascii="Arial" w:hAnsi="Arial" w:cs="Arial"/>
      <w:b/>
      <w:bCs/>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03112B"/>
    <w:rPr>
      <w:rFonts w:ascii="Tahoma" w:hAnsi="Tahoma" w:cs="Tahoma"/>
      <w:sz w:val="16"/>
      <w:szCs w:val="16"/>
    </w:rPr>
  </w:style>
  <w:style w:type="paragraph" w:styleId="GvdeMetniGirintisi">
    <w:name w:val="Body Text Indent"/>
    <w:basedOn w:val="Normal"/>
    <w:link w:val="GvdeMetniGirintisiChar"/>
    <w:rsid w:val="00C9264A"/>
    <w:pPr>
      <w:tabs>
        <w:tab w:val="left" w:pos="-46"/>
      </w:tabs>
      <w:ind w:left="5664"/>
      <w:jc w:val="both"/>
    </w:pPr>
    <w:rPr>
      <w:szCs w:val="20"/>
    </w:rPr>
  </w:style>
  <w:style w:type="character" w:customStyle="1" w:styleId="GvdeMetniGirintisiChar">
    <w:name w:val="Gövde Metni Girintisi Char"/>
    <w:link w:val="GvdeMetniGirintisi"/>
    <w:rsid w:val="00495364"/>
    <w:rPr>
      <w:sz w:val="24"/>
    </w:rPr>
  </w:style>
  <w:style w:type="paragraph" w:styleId="stbilgi">
    <w:name w:val="Üstbilgi"/>
    <w:basedOn w:val="Normal"/>
    <w:rsid w:val="008851BB"/>
    <w:pPr>
      <w:tabs>
        <w:tab w:val="center" w:pos="4536"/>
        <w:tab w:val="right" w:pos="9072"/>
      </w:tabs>
    </w:pPr>
  </w:style>
  <w:style w:type="paragraph" w:styleId="Altbilgi">
    <w:name w:val="Altbilgi"/>
    <w:basedOn w:val="Normal"/>
    <w:rsid w:val="008851BB"/>
    <w:pPr>
      <w:tabs>
        <w:tab w:val="center" w:pos="4536"/>
        <w:tab w:val="right" w:pos="9072"/>
      </w:tabs>
    </w:pPr>
  </w:style>
  <w:style w:type="character" w:customStyle="1" w:styleId="Balk2Char">
    <w:name w:val="Başlık 2 Char"/>
    <w:link w:val="Balk2"/>
    <w:rsid w:val="001B1B8A"/>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6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6F46C-4AC7-4F1C-BAF5-BA9632460173}">
  <ds:schemaRefs>
    <ds:schemaRef ds:uri="http://schemas.microsoft.com/sharepoint/v3/contenttype/forms"/>
  </ds:schemaRefs>
</ds:datastoreItem>
</file>

<file path=customXml/itemProps2.xml><?xml version="1.0" encoding="utf-8"?>
<ds:datastoreItem xmlns:ds="http://schemas.openxmlformats.org/officeDocument/2006/customXml" ds:itemID="{DD45B1ED-DDB6-460D-A3AB-75E4F03B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A9593-E573-4116-AF94-1ACE5A76FC40}">
  <ds:schemaRefs>
    <ds:schemaRef ds:uri="http://schemas.microsoft.com/office/2006/documentManagement/types"/>
    <ds:schemaRef ds:uri="http://purl.org/dc/elements/1.1/"/>
    <ds:schemaRef ds:uri="http://schemas.openxmlformats.org/package/2006/metadata/core-properties"/>
    <ds:schemaRef ds:uri="d7bdbfc3-f878-4b7b-9fb3-8b6345dac6be"/>
    <ds:schemaRef ds:uri="http://www.w3.org/XML/1998/namespace"/>
    <ds:schemaRef ds:uri="0d5aa47f-8069-41f7-867b-9eb563f12728"/>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1401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İSTANBUL AREL ÜNİVERSİTESİ</vt:lpstr>
    </vt:vector>
  </TitlesOfParts>
  <Company>Datateknik</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AREL ÜNİVERSİTESİ</dc:title>
  <dc:subject/>
  <dc:creator>myo</dc:creator>
  <cp:keywords/>
  <dc:description/>
  <cp:lastModifiedBy>Beste BEKTAŞ</cp:lastModifiedBy>
  <cp:revision>2</cp:revision>
  <cp:lastPrinted>2022-06-28T08:52:00Z</cp:lastPrinted>
  <dcterms:created xsi:type="dcterms:W3CDTF">2026-01-11T09:53:00Z</dcterms:created>
  <dcterms:modified xsi:type="dcterms:W3CDTF">2026-01-11T09:53:00Z</dcterms:modified>
</cp:coreProperties>
</file>