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065322" w:rsidRPr="00CE1EBE" w:rsidTr="00451921">
        <w:tc>
          <w:tcPr>
            <w:tcW w:w="2268" w:type="dxa"/>
            <w:vAlign w:val="center"/>
          </w:tcPr>
          <w:p w:rsidR="00065322" w:rsidRPr="00C232BA" w:rsidRDefault="00065322" w:rsidP="000653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tc>
        <w:tc>
          <w:tcPr>
            <w:tcW w:w="7938" w:type="dxa"/>
            <w:vAlign w:val="center"/>
          </w:tcPr>
          <w:p w:rsidR="00065322" w:rsidRPr="00065322" w:rsidRDefault="004E3C90" w:rsidP="00065322">
            <w:pPr>
              <w:rPr>
                <w:rFonts w:ascii="Times New Roman" w:hAnsi="Times New Roman" w:cs="Times New Roman"/>
                <w:sz w:val="24"/>
                <w:szCs w:val="24"/>
              </w:rPr>
            </w:pPr>
            <w:r>
              <w:rPr>
                <w:rFonts w:ascii="Times New Roman" w:hAnsi="Times New Roman" w:cs="Times New Roman"/>
                <w:sz w:val="24"/>
                <w:szCs w:val="24"/>
              </w:rPr>
              <w:t>Spor Merkezi Müdürü</w:t>
            </w:r>
          </w:p>
        </w:tc>
      </w:tr>
      <w:tr w:rsidR="00065322" w:rsidRPr="00CE1EBE" w:rsidTr="00451921">
        <w:tc>
          <w:tcPr>
            <w:tcW w:w="2268" w:type="dxa"/>
            <w:vAlign w:val="center"/>
          </w:tcPr>
          <w:p w:rsidR="00065322" w:rsidRPr="008B1AF1" w:rsidRDefault="00065322" w:rsidP="000653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tc>
        <w:tc>
          <w:tcPr>
            <w:tcW w:w="7938" w:type="dxa"/>
            <w:vAlign w:val="center"/>
          </w:tcPr>
          <w:p w:rsidR="004E3C90" w:rsidRPr="00065322" w:rsidRDefault="004E3C90" w:rsidP="00065322">
            <w:pPr>
              <w:rPr>
                <w:rFonts w:ascii="Times New Roman" w:hAnsi="Times New Roman" w:cs="Times New Roman"/>
                <w:sz w:val="24"/>
                <w:szCs w:val="24"/>
              </w:rPr>
            </w:pPr>
            <w:r>
              <w:rPr>
                <w:rFonts w:ascii="Times New Roman" w:hAnsi="Times New Roman" w:cs="Times New Roman"/>
                <w:sz w:val="24"/>
                <w:szCs w:val="24"/>
              </w:rPr>
              <w:t>Sağlık, Konaklama ve Spor Direktörü</w:t>
            </w:r>
          </w:p>
        </w:tc>
      </w:tr>
      <w:tr w:rsidR="00065322" w:rsidRPr="00CE1EBE" w:rsidTr="00451921">
        <w:trPr>
          <w:trHeight w:val="482"/>
        </w:trPr>
        <w:tc>
          <w:tcPr>
            <w:tcW w:w="2268" w:type="dxa"/>
            <w:vAlign w:val="center"/>
          </w:tcPr>
          <w:p w:rsidR="00065322" w:rsidRPr="00C232BA" w:rsidRDefault="00065322" w:rsidP="000653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tc>
        <w:tc>
          <w:tcPr>
            <w:tcW w:w="7938" w:type="dxa"/>
            <w:vAlign w:val="center"/>
          </w:tcPr>
          <w:p w:rsidR="00065322" w:rsidRPr="00065322" w:rsidRDefault="004E3C90" w:rsidP="00065322">
            <w:pPr>
              <w:rPr>
                <w:rFonts w:ascii="Times New Roman" w:hAnsi="Times New Roman" w:cs="Times New Roman"/>
                <w:sz w:val="24"/>
                <w:szCs w:val="24"/>
              </w:rPr>
            </w:pPr>
            <w:r>
              <w:rPr>
                <w:rFonts w:ascii="Times New Roman" w:hAnsi="Times New Roman" w:cs="Times New Roman"/>
                <w:sz w:val="24"/>
                <w:szCs w:val="24"/>
              </w:rPr>
              <w:t xml:space="preserve">Spor Uzmanı, </w:t>
            </w:r>
            <w:proofErr w:type="spellStart"/>
            <w:r>
              <w:rPr>
                <w:rFonts w:ascii="Times New Roman" w:hAnsi="Times New Roman" w:cs="Times New Roman"/>
                <w:sz w:val="24"/>
                <w:szCs w:val="24"/>
              </w:rPr>
              <w:t>Fitness</w:t>
            </w:r>
            <w:proofErr w:type="spellEnd"/>
            <w:r>
              <w:rPr>
                <w:rFonts w:ascii="Times New Roman" w:hAnsi="Times New Roman" w:cs="Times New Roman"/>
                <w:sz w:val="24"/>
                <w:szCs w:val="24"/>
              </w:rPr>
              <w:t xml:space="preserve"> Eğitmeni</w:t>
            </w:r>
          </w:p>
        </w:tc>
      </w:tr>
      <w:tr w:rsidR="00065322" w:rsidRPr="00CE1EBE" w:rsidTr="00451921">
        <w:tc>
          <w:tcPr>
            <w:tcW w:w="2268" w:type="dxa"/>
            <w:vAlign w:val="center"/>
          </w:tcPr>
          <w:p w:rsidR="00065322" w:rsidRPr="00451921" w:rsidRDefault="00065322" w:rsidP="00065322">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tc>
        <w:tc>
          <w:tcPr>
            <w:tcW w:w="7938" w:type="dxa"/>
            <w:vAlign w:val="center"/>
          </w:tcPr>
          <w:p w:rsidR="00065322" w:rsidRPr="00065322" w:rsidRDefault="004E3C90" w:rsidP="00065322">
            <w:pPr>
              <w:rPr>
                <w:rFonts w:ascii="Times New Roman" w:hAnsi="Times New Roman" w:cs="Times New Roman"/>
                <w:sz w:val="24"/>
                <w:szCs w:val="24"/>
              </w:rPr>
            </w:pPr>
            <w:r>
              <w:rPr>
                <w:rFonts w:ascii="Times New Roman" w:hAnsi="Times New Roman" w:cs="Times New Roman"/>
                <w:sz w:val="24"/>
                <w:szCs w:val="24"/>
              </w:rPr>
              <w:t xml:space="preserve">Sağlık, Konaklama ve Spor </w:t>
            </w:r>
            <w:r w:rsidR="00065322" w:rsidRPr="00065322">
              <w:rPr>
                <w:rFonts w:ascii="Times New Roman" w:hAnsi="Times New Roman" w:cs="Times New Roman"/>
                <w:sz w:val="24"/>
                <w:szCs w:val="24"/>
              </w:rPr>
              <w:t>Direktörü tarafından belirlenir.</w:t>
            </w:r>
          </w:p>
        </w:tc>
      </w:tr>
      <w:tr w:rsidR="00065322" w:rsidRPr="00CE1EBE" w:rsidTr="00451921">
        <w:tc>
          <w:tcPr>
            <w:tcW w:w="2268" w:type="dxa"/>
            <w:vAlign w:val="center"/>
          </w:tcPr>
          <w:p w:rsidR="00065322" w:rsidRPr="00C232BA" w:rsidRDefault="00065322" w:rsidP="00065322">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tc>
        <w:tc>
          <w:tcPr>
            <w:tcW w:w="7938" w:type="dxa"/>
            <w:vAlign w:val="center"/>
          </w:tcPr>
          <w:p w:rsidR="004E3C90" w:rsidRDefault="004E3C90" w:rsidP="004E3C90">
            <w:pPr>
              <w:pStyle w:val="NormalWeb"/>
            </w:pPr>
            <w:r>
              <w:t xml:space="preserve">Spor Müdürü, üniversitenin spor hizmetlerinin stratejik planlamasından, organizasyonundan ve sürdürülebilir şekilde yürütülmesinden sorumludur. Sağlık, Konaklama ve Spor Direktörlüğü politikaları doğrultusunda öğrenciler ve personele yönelik spor faaliyetlerini planlar, yönetir ve denetler. Üniversitenin spor </w:t>
            </w:r>
            <w:proofErr w:type="gramStart"/>
            <w:r>
              <w:t>vizyonunu</w:t>
            </w:r>
            <w:proofErr w:type="gramEnd"/>
            <w:r>
              <w:t xml:space="preserve"> geliştirerek kurumsal temsilini sağlar.</w:t>
            </w:r>
          </w:p>
          <w:p w:rsidR="00CF5707" w:rsidRPr="007B2701" w:rsidRDefault="00CF5707" w:rsidP="004E3C90">
            <w:pPr>
              <w:jc w:val="both"/>
              <w:rPr>
                <w:rFonts w:ascii="Times New Roman" w:hAnsi="Times New Roman" w:cs="Times New Roman"/>
                <w:sz w:val="24"/>
                <w:szCs w:val="24"/>
              </w:rPr>
            </w:pPr>
          </w:p>
        </w:tc>
      </w:tr>
      <w:tr w:rsidR="00065322" w:rsidRPr="00CE1EBE" w:rsidTr="00451921">
        <w:tc>
          <w:tcPr>
            <w:tcW w:w="2268" w:type="dxa"/>
            <w:vAlign w:val="center"/>
          </w:tcPr>
          <w:p w:rsidR="00065322" w:rsidRPr="00C232BA" w:rsidRDefault="00065322" w:rsidP="000653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vAlign w:val="center"/>
          </w:tcPr>
          <w:p w:rsidR="004E3C90" w:rsidRDefault="004E3C90" w:rsidP="004E3C90">
            <w:pPr>
              <w:pStyle w:val="NormalWeb"/>
              <w:numPr>
                <w:ilvl w:val="0"/>
                <w:numId w:val="35"/>
              </w:numPr>
            </w:pPr>
            <w:r>
              <w:t>Üniversitenin spor politikalarını belirlemek ve stratejik planlamasını yapmak,</w:t>
            </w:r>
          </w:p>
          <w:p w:rsidR="004E3C90" w:rsidRDefault="004E3C90" w:rsidP="004E3C90">
            <w:pPr>
              <w:pStyle w:val="NormalWeb"/>
              <w:numPr>
                <w:ilvl w:val="0"/>
                <w:numId w:val="35"/>
              </w:numPr>
            </w:pPr>
            <w:r>
              <w:t>Spor tesislerinin etkin, güvenli ve verimli şekilde işletilmesini sağlamak,</w:t>
            </w:r>
          </w:p>
          <w:p w:rsidR="004E3C90" w:rsidRDefault="004E3C90" w:rsidP="004E3C90">
            <w:pPr>
              <w:pStyle w:val="NormalWeb"/>
              <w:numPr>
                <w:ilvl w:val="0"/>
                <w:numId w:val="35"/>
              </w:numPr>
            </w:pPr>
            <w:r>
              <w:t>Spor faaliyetleri (turnuvalar, kurslar, lig organizasyonları, etkinlikler) için yıllık plan ve takvim oluşturmak,</w:t>
            </w:r>
          </w:p>
          <w:p w:rsidR="004E3C90" w:rsidRDefault="004E3C90" w:rsidP="004E3C90">
            <w:pPr>
              <w:pStyle w:val="NormalWeb"/>
              <w:numPr>
                <w:ilvl w:val="0"/>
                <w:numId w:val="35"/>
              </w:numPr>
            </w:pPr>
            <w:r>
              <w:t>Üniversite spor takımlarının kurulması, geliştirilmesi ve müsabaka süreçlerinin yönetimini sağlamak,</w:t>
            </w:r>
          </w:p>
          <w:p w:rsidR="004E3C90" w:rsidRDefault="004E3C90" w:rsidP="004E3C90">
            <w:pPr>
              <w:pStyle w:val="NormalWeb"/>
              <w:numPr>
                <w:ilvl w:val="0"/>
                <w:numId w:val="35"/>
              </w:numPr>
            </w:pPr>
            <w:r>
              <w:t>Spor kulüplerinin faaliyetlerini denetlemek ve gelişimlerini desteklemek,</w:t>
            </w:r>
          </w:p>
          <w:p w:rsidR="004E3C90" w:rsidRDefault="004E3C90" w:rsidP="004E3C90">
            <w:pPr>
              <w:pStyle w:val="NormalWeb"/>
              <w:numPr>
                <w:ilvl w:val="0"/>
                <w:numId w:val="35"/>
              </w:numPr>
            </w:pPr>
            <w:r>
              <w:t>Spor bütçesini hazırlamak, kaynakların etkin kullanımını sağlamak,</w:t>
            </w:r>
          </w:p>
          <w:p w:rsidR="004E3C90" w:rsidRDefault="004E3C90" w:rsidP="004E3C90">
            <w:pPr>
              <w:pStyle w:val="NormalWeb"/>
              <w:numPr>
                <w:ilvl w:val="0"/>
                <w:numId w:val="35"/>
              </w:numPr>
            </w:pPr>
            <w:r>
              <w:t>Malzeme ve hizmet alım süreçlerini yürütmek ve denetlemek,</w:t>
            </w:r>
          </w:p>
          <w:p w:rsidR="004E3C90" w:rsidRDefault="004E3C90" w:rsidP="004E3C90">
            <w:pPr>
              <w:pStyle w:val="NormalWeb"/>
              <w:numPr>
                <w:ilvl w:val="0"/>
                <w:numId w:val="35"/>
              </w:numPr>
            </w:pPr>
            <w:r>
              <w:t>Antrenörler ve spor personelinin görev dağılımını yapmak ve performanslarını değerlendirmek,</w:t>
            </w:r>
          </w:p>
          <w:p w:rsidR="004E3C90" w:rsidRDefault="004E3C90" w:rsidP="004E3C90">
            <w:pPr>
              <w:pStyle w:val="NormalWeb"/>
              <w:numPr>
                <w:ilvl w:val="0"/>
                <w:numId w:val="35"/>
              </w:numPr>
            </w:pPr>
            <w:r>
              <w:t>Sağlık, konaklama ve diğer idari birimlerle koordinasyonu sağlamak,</w:t>
            </w:r>
          </w:p>
          <w:p w:rsidR="004E3C90" w:rsidRDefault="004E3C90" w:rsidP="004E3C90">
            <w:pPr>
              <w:pStyle w:val="NormalWeb"/>
              <w:numPr>
                <w:ilvl w:val="0"/>
                <w:numId w:val="35"/>
              </w:numPr>
            </w:pPr>
            <w:r>
              <w:t>Üniversiteyi temsilen federasyonlar, spor organizasyonları ve resmi kurumlarla ilişkileri yürütmek,</w:t>
            </w:r>
          </w:p>
          <w:p w:rsidR="004E3C90" w:rsidRDefault="004E3C90" w:rsidP="004E3C90">
            <w:pPr>
              <w:pStyle w:val="NormalWeb"/>
              <w:numPr>
                <w:ilvl w:val="0"/>
                <w:numId w:val="35"/>
              </w:numPr>
            </w:pPr>
            <w:r>
              <w:t>Spor faaliyetlerine ilişkin periyodik faaliyet raporları hazırlamak ve üst yönetime sunmak,</w:t>
            </w:r>
          </w:p>
          <w:p w:rsidR="004E3C90" w:rsidRDefault="004E3C90" w:rsidP="004E3C90">
            <w:pPr>
              <w:pStyle w:val="NormalWeb"/>
              <w:numPr>
                <w:ilvl w:val="0"/>
                <w:numId w:val="35"/>
              </w:numPr>
            </w:pPr>
            <w:r>
              <w:t>İş sağlığı ve güvenliği ile ilgili mevzuata uygunluğu sağlamak,</w:t>
            </w:r>
          </w:p>
          <w:p w:rsidR="00065322" w:rsidRPr="004E3C90" w:rsidRDefault="004E3C90" w:rsidP="004E3C90">
            <w:pPr>
              <w:pStyle w:val="NormalWeb"/>
              <w:numPr>
                <w:ilvl w:val="0"/>
                <w:numId w:val="35"/>
              </w:numPr>
            </w:pPr>
            <w:r>
              <w:t>Öğrenci katılımını artırmaya yönelik projeler geliştirmek.</w:t>
            </w:r>
          </w:p>
        </w:tc>
      </w:tr>
      <w:tr w:rsidR="00065322" w:rsidRPr="00CE1EBE" w:rsidTr="00451921">
        <w:trPr>
          <w:trHeight w:val="1138"/>
        </w:trPr>
        <w:tc>
          <w:tcPr>
            <w:tcW w:w="2268" w:type="dxa"/>
            <w:vAlign w:val="center"/>
          </w:tcPr>
          <w:p w:rsidR="00065322" w:rsidRPr="00C232BA" w:rsidRDefault="00065322" w:rsidP="000653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Eğitim Düzeyi/Deneyim:</w:t>
            </w:r>
          </w:p>
        </w:tc>
        <w:tc>
          <w:tcPr>
            <w:tcW w:w="7938" w:type="dxa"/>
            <w:vAlign w:val="center"/>
          </w:tcPr>
          <w:p w:rsidR="004E3C90" w:rsidRDefault="004E3C90" w:rsidP="004E3C90">
            <w:pPr>
              <w:pStyle w:val="NormalWeb"/>
              <w:numPr>
                <w:ilvl w:val="0"/>
                <w:numId w:val="39"/>
              </w:numPr>
            </w:pPr>
            <w:r>
              <w:t>Beden Eğitimi ve Spor, Spor Yöneticiliği, Rekreasyon, Sağlık Bilimleri veya ilgili alanlarda lisans mezunu olmak (tercihen yüksek lisans),</w:t>
            </w:r>
          </w:p>
          <w:p w:rsidR="004E3C90" w:rsidRDefault="004E3C90" w:rsidP="004E3C90">
            <w:pPr>
              <w:pStyle w:val="NormalWeb"/>
              <w:numPr>
                <w:ilvl w:val="0"/>
                <w:numId w:val="39"/>
              </w:numPr>
            </w:pPr>
            <w:r>
              <w:t>Spor yönetimi alanında en az 5 yıl deneyim,</w:t>
            </w:r>
          </w:p>
          <w:p w:rsidR="007B2701" w:rsidRPr="004E3C90" w:rsidRDefault="004E3C90" w:rsidP="004E3C90">
            <w:pPr>
              <w:pStyle w:val="NormalWeb"/>
              <w:numPr>
                <w:ilvl w:val="0"/>
                <w:numId w:val="39"/>
              </w:numPr>
            </w:pPr>
            <w:r>
              <w:t>Tercihen yöneticilik deneyimine sahip olmak.</w:t>
            </w:r>
          </w:p>
        </w:tc>
      </w:tr>
      <w:tr w:rsidR="00065322" w:rsidRPr="00CE1EBE" w:rsidTr="00451921">
        <w:trPr>
          <w:trHeight w:val="1672"/>
        </w:trPr>
        <w:tc>
          <w:tcPr>
            <w:tcW w:w="2268" w:type="dxa"/>
            <w:vAlign w:val="center"/>
          </w:tcPr>
          <w:p w:rsidR="00065322" w:rsidRPr="00C232BA" w:rsidRDefault="00065322" w:rsidP="000653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Yetkinlikler:</w:t>
            </w:r>
          </w:p>
        </w:tc>
        <w:tc>
          <w:tcPr>
            <w:tcW w:w="7938" w:type="dxa"/>
            <w:vAlign w:val="center"/>
          </w:tcPr>
          <w:p w:rsidR="004E3C90" w:rsidRDefault="004E3C90" w:rsidP="004E3C90">
            <w:pPr>
              <w:pStyle w:val="NormalWeb"/>
              <w:numPr>
                <w:ilvl w:val="0"/>
                <w:numId w:val="40"/>
              </w:numPr>
            </w:pPr>
            <w:r>
              <w:t>MS Office programlarına hâkim,</w:t>
            </w:r>
          </w:p>
          <w:p w:rsidR="004E3C90" w:rsidRDefault="004E3C90" w:rsidP="004E3C90">
            <w:pPr>
              <w:pStyle w:val="NormalWeb"/>
              <w:numPr>
                <w:ilvl w:val="0"/>
                <w:numId w:val="40"/>
              </w:numPr>
            </w:pPr>
            <w:r>
              <w:t>Stratejik düşünme ve planlama becerisine sahip,</w:t>
            </w:r>
          </w:p>
          <w:p w:rsidR="004E3C90" w:rsidRDefault="004E3C90" w:rsidP="004E3C90">
            <w:pPr>
              <w:pStyle w:val="NormalWeb"/>
              <w:numPr>
                <w:ilvl w:val="0"/>
                <w:numId w:val="40"/>
              </w:numPr>
            </w:pPr>
            <w:r>
              <w:t>Liderlik ve ekip yönetimi konusunda yetkin,</w:t>
            </w:r>
          </w:p>
          <w:p w:rsidR="004E3C90" w:rsidRDefault="004E3C90" w:rsidP="004E3C90">
            <w:pPr>
              <w:pStyle w:val="NormalWeb"/>
              <w:numPr>
                <w:ilvl w:val="0"/>
                <w:numId w:val="40"/>
              </w:numPr>
            </w:pPr>
            <w:r>
              <w:t>Organizasyon ve koordinasyon becerisi yüksek,</w:t>
            </w:r>
          </w:p>
          <w:p w:rsidR="004E3C90" w:rsidRDefault="004E3C90" w:rsidP="004E3C90">
            <w:pPr>
              <w:pStyle w:val="NormalWeb"/>
              <w:numPr>
                <w:ilvl w:val="0"/>
                <w:numId w:val="40"/>
              </w:numPr>
            </w:pPr>
            <w:r>
              <w:t>Güçlü iletişim ve temsil kabiliyetine sahip,</w:t>
            </w:r>
          </w:p>
          <w:p w:rsidR="00065322" w:rsidRPr="00451921" w:rsidRDefault="004E3C90" w:rsidP="004E3C90">
            <w:pPr>
              <w:pStyle w:val="NormalWeb"/>
              <w:numPr>
                <w:ilvl w:val="0"/>
                <w:numId w:val="40"/>
              </w:numPr>
            </w:pPr>
            <w:r>
              <w:t>Bütçe yönetimi ve raporlama becerisi gelişmiş.</w:t>
            </w:r>
            <w:bookmarkStart w:id="0" w:name="_GoBack"/>
            <w:bookmarkEnd w:id="0"/>
          </w:p>
        </w:tc>
      </w:tr>
      <w:tr w:rsidR="00065322" w:rsidRPr="00CE1EBE" w:rsidTr="00451921">
        <w:tc>
          <w:tcPr>
            <w:tcW w:w="10206" w:type="dxa"/>
            <w:gridSpan w:val="2"/>
            <w:shd w:val="clear" w:color="auto" w:fill="D9D9D9" w:themeFill="background1" w:themeFillShade="D9"/>
            <w:vAlign w:val="center"/>
          </w:tcPr>
          <w:p w:rsidR="00065322" w:rsidRPr="00C232BA" w:rsidRDefault="00065322" w:rsidP="00065322">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(TEBELLÜĞ EDEN)</w:t>
            </w:r>
          </w:p>
        </w:tc>
      </w:tr>
      <w:tr w:rsidR="00065322" w:rsidRPr="00CE1EBE" w:rsidTr="00451921">
        <w:tc>
          <w:tcPr>
            <w:tcW w:w="10206" w:type="dxa"/>
            <w:gridSpan w:val="2"/>
            <w:vAlign w:val="center"/>
          </w:tcPr>
          <w:p w:rsidR="00065322" w:rsidRPr="00C232BA" w:rsidRDefault="00065322" w:rsidP="000653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065322" w:rsidRPr="00C232BA" w:rsidRDefault="00065322" w:rsidP="000653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065322" w:rsidRPr="00C232BA" w:rsidRDefault="00065322" w:rsidP="00065322">
            <w:pPr>
              <w:spacing w:line="360" w:lineRule="auto"/>
              <w:rPr>
                <w:rFonts w:ascii="Times New Roman" w:hAnsi="Times New Roman" w:cs="Times New Roman"/>
                <w:b/>
                <w:sz w:val="24"/>
                <w:szCs w:val="24"/>
              </w:rPr>
            </w:pPr>
          </w:p>
          <w:p w:rsidR="00065322" w:rsidRPr="00C232BA" w:rsidRDefault="00065322" w:rsidP="000653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065322" w:rsidRPr="00C232BA" w:rsidRDefault="00065322" w:rsidP="000653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065322" w:rsidRPr="00C232BA" w:rsidRDefault="00065322" w:rsidP="000653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065322" w:rsidRPr="00C232BA" w:rsidRDefault="00065322" w:rsidP="00065322">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065322" w:rsidRPr="00CE1EBE" w:rsidTr="00451921">
        <w:tc>
          <w:tcPr>
            <w:tcW w:w="10206" w:type="dxa"/>
            <w:gridSpan w:val="2"/>
            <w:shd w:val="clear" w:color="auto" w:fill="D9D9D9" w:themeFill="background1" w:themeFillShade="D9"/>
            <w:vAlign w:val="center"/>
          </w:tcPr>
          <w:p w:rsidR="00065322" w:rsidRPr="00C232BA" w:rsidRDefault="00065322" w:rsidP="000653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065322" w:rsidRPr="00CE1EBE" w:rsidTr="00451921">
        <w:tc>
          <w:tcPr>
            <w:tcW w:w="10206" w:type="dxa"/>
            <w:gridSpan w:val="2"/>
            <w:shd w:val="clear" w:color="auto" w:fill="FFFFFF" w:themeFill="background1"/>
            <w:vAlign w:val="center"/>
          </w:tcPr>
          <w:p w:rsidR="00065322" w:rsidRPr="00C232BA" w:rsidRDefault="00065322" w:rsidP="00065322">
            <w:pPr>
              <w:spacing w:line="360" w:lineRule="auto"/>
              <w:jc w:val="center"/>
              <w:rPr>
                <w:rFonts w:ascii="Times New Roman" w:hAnsi="Times New Roman" w:cs="Times New Roman"/>
                <w:b/>
                <w:sz w:val="24"/>
                <w:szCs w:val="24"/>
              </w:rPr>
            </w:pPr>
          </w:p>
          <w:p w:rsidR="00065322" w:rsidRPr="00C232BA" w:rsidRDefault="00065322" w:rsidP="000653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065322" w:rsidRPr="00C232BA" w:rsidRDefault="00065322" w:rsidP="000653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065322" w:rsidRPr="00C232BA" w:rsidRDefault="00065322" w:rsidP="000653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065322" w:rsidRPr="00C232BA" w:rsidRDefault="00065322" w:rsidP="000653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7CF" w:rsidRDefault="00D807CF" w:rsidP="00610BF7">
      <w:pPr>
        <w:spacing w:after="0" w:line="240" w:lineRule="auto"/>
      </w:pPr>
      <w:r>
        <w:separator/>
      </w:r>
    </w:p>
  </w:endnote>
  <w:endnote w:type="continuationSeparator" w:id="0">
    <w:p w:rsidR="00D807CF" w:rsidRDefault="00D807CF"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rPr>
                <w:b/>
                <w:bCs/>
                <w:sz w:val="24"/>
                <w:szCs w:val="24"/>
              </w:rPr>
              <w:fldChar w:fldCharType="begin"/>
            </w:r>
            <w:r>
              <w:rPr>
                <w:b/>
                <w:bCs/>
              </w:rPr>
              <w:instrText>PAGE</w:instrText>
            </w:r>
            <w:r>
              <w:rPr>
                <w:b/>
                <w:bCs/>
                <w:sz w:val="24"/>
                <w:szCs w:val="24"/>
              </w:rPr>
              <w:fldChar w:fldCharType="separate"/>
            </w:r>
            <w:r w:rsidR="00451921">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51921">
              <w:rPr>
                <w:b/>
                <w:bCs/>
                <w:noProof/>
              </w:rPr>
              <w:t>2</w:t>
            </w:r>
            <w:r>
              <w:rPr>
                <w:b/>
                <w:bCs/>
                <w:sz w:val="24"/>
                <w:szCs w:val="24"/>
              </w:rPr>
              <w:fldChar w:fldCharType="end"/>
            </w:r>
          </w:p>
        </w:sdtContent>
      </w:sdt>
    </w:sdtContent>
  </w:sdt>
  <w:p w:rsidR="00C05E1F" w:rsidRDefault="00C05E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7CF" w:rsidRDefault="00D807CF" w:rsidP="00610BF7">
      <w:pPr>
        <w:spacing w:after="0" w:line="240" w:lineRule="auto"/>
      </w:pPr>
      <w:r>
        <w:separator/>
      </w:r>
    </w:p>
  </w:footnote>
  <w:footnote w:type="continuationSeparator" w:id="0">
    <w:p w:rsidR="00D807CF" w:rsidRDefault="00D807CF"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5162400"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4E3C90">
            <w:rPr>
              <w:rFonts w:ascii="Times New Roman" w:eastAsia="Times New Roman" w:hAnsi="Times New Roman" w:cs="Times New Roman"/>
              <w:sz w:val="18"/>
              <w:szCs w:val="24"/>
              <w:lang w:eastAsia="x-none"/>
            </w:rPr>
            <w:t xml:space="preserve"> </w:t>
          </w:r>
          <w:proofErr w:type="gramStart"/>
          <w:r w:rsidR="004E3C90">
            <w:rPr>
              <w:rFonts w:ascii="Times New Roman" w:eastAsia="Times New Roman" w:hAnsi="Times New Roman" w:cs="Times New Roman"/>
              <w:sz w:val="18"/>
              <w:szCs w:val="24"/>
              <w:lang w:eastAsia="x-none"/>
            </w:rPr>
            <w:t>GT.SKS</w:t>
          </w:r>
          <w:proofErr w:type="gramEnd"/>
          <w:r w:rsidR="004E3C90">
            <w:rPr>
              <w:rFonts w:ascii="Times New Roman" w:eastAsia="Times New Roman" w:hAnsi="Times New Roman" w:cs="Times New Roman"/>
              <w:sz w:val="18"/>
              <w:szCs w:val="24"/>
              <w:lang w:eastAsia="x-none"/>
            </w:rPr>
            <w:t>.035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00451921">
            <w:rPr>
              <w:rFonts w:ascii="Times New Roman" w:eastAsia="Times New Roman" w:hAnsi="Times New Roman" w:cs="Times New Roman"/>
              <w:b/>
              <w:sz w:val="18"/>
              <w:szCs w:val="24"/>
              <w:lang w:eastAsia="x-none"/>
            </w:rPr>
            <w:t xml:space="preserve"> </w:t>
          </w:r>
          <w:r w:rsidR="00451921" w:rsidRPr="00451921">
            <w:rPr>
              <w:rFonts w:ascii="Times New Roman" w:eastAsia="Times New Roman" w:hAnsi="Times New Roman" w:cs="Times New Roman"/>
              <w:sz w:val="18"/>
              <w:szCs w:val="24"/>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451921" w:rsidRPr="00451921">
            <w:rPr>
              <w:rFonts w:ascii="Times New Roman" w:eastAsia="Times New Roman" w:hAnsi="Times New Roman" w:cs="Times New Roman"/>
              <w:sz w:val="18"/>
              <w:szCs w:val="24"/>
              <w:lang w:eastAsia="x-none"/>
            </w:rPr>
            <w:t>00</w:t>
          </w:r>
        </w:p>
        <w:p w:rsidR="00817609" w:rsidRPr="004E4889" w:rsidRDefault="00817609" w:rsidP="00817609">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2D4DE3"/>
    <w:multiLevelType w:val="hybridMultilevel"/>
    <w:tmpl w:val="A34AC1F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5680681"/>
    <w:multiLevelType w:val="hybridMultilevel"/>
    <w:tmpl w:val="6C4067F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9D45B76"/>
    <w:multiLevelType w:val="hybridMultilevel"/>
    <w:tmpl w:val="C4C095CC"/>
    <w:lvl w:ilvl="0" w:tplc="239A473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9" w15:restartNumberingAfterBreak="0">
    <w:nsid w:val="2EE1337C"/>
    <w:multiLevelType w:val="hybridMultilevel"/>
    <w:tmpl w:val="D4402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2" w15:restartNumberingAfterBreak="0">
    <w:nsid w:val="342F2CB9"/>
    <w:multiLevelType w:val="hybridMultilevel"/>
    <w:tmpl w:val="DE96B2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82754F"/>
    <w:multiLevelType w:val="hybridMultilevel"/>
    <w:tmpl w:val="EDF43D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9E25B73"/>
    <w:multiLevelType w:val="hybridMultilevel"/>
    <w:tmpl w:val="03D8B1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FA4116"/>
    <w:multiLevelType w:val="hybridMultilevel"/>
    <w:tmpl w:val="3C8C464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0A667AC"/>
    <w:multiLevelType w:val="hybridMultilevel"/>
    <w:tmpl w:val="03F41A78"/>
    <w:lvl w:ilvl="0" w:tplc="239A4738">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20"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1"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2210C3"/>
    <w:multiLevelType w:val="multilevel"/>
    <w:tmpl w:val="918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A1292"/>
    <w:multiLevelType w:val="hybridMultilevel"/>
    <w:tmpl w:val="2B3C13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551835"/>
    <w:multiLevelType w:val="hybridMultilevel"/>
    <w:tmpl w:val="AB267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BC600D1"/>
    <w:multiLevelType w:val="hybridMultilevel"/>
    <w:tmpl w:val="17FA5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CEE7223"/>
    <w:multiLevelType w:val="hybridMultilevel"/>
    <w:tmpl w:val="E1E0FE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CE365BD"/>
    <w:multiLevelType w:val="hybridMultilevel"/>
    <w:tmpl w:val="F9C250C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E8C0B0D"/>
    <w:multiLevelType w:val="hybridMultilevel"/>
    <w:tmpl w:val="43DEF6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37"/>
  </w:num>
  <w:num w:numId="5">
    <w:abstractNumId w:val="6"/>
  </w:num>
  <w:num w:numId="6">
    <w:abstractNumId w:val="21"/>
  </w:num>
  <w:num w:numId="7">
    <w:abstractNumId w:val="10"/>
  </w:num>
  <w:num w:numId="8">
    <w:abstractNumId w:val="23"/>
  </w:num>
  <w:num w:numId="9">
    <w:abstractNumId w:val="19"/>
  </w:num>
  <w:num w:numId="10">
    <w:abstractNumId w:val="15"/>
  </w:num>
  <w:num w:numId="11">
    <w:abstractNumId w:val="36"/>
  </w:num>
  <w:num w:numId="12">
    <w:abstractNumId w:val="8"/>
  </w:num>
  <w:num w:numId="13">
    <w:abstractNumId w:val="20"/>
  </w:num>
  <w:num w:numId="14">
    <w:abstractNumId w:val="11"/>
  </w:num>
  <w:num w:numId="15">
    <w:abstractNumId w:val="27"/>
  </w:num>
  <w:num w:numId="16">
    <w:abstractNumId w:val="18"/>
  </w:num>
  <w:num w:numId="17">
    <w:abstractNumId w:val="5"/>
  </w:num>
  <w:num w:numId="18">
    <w:abstractNumId w:val="31"/>
  </w:num>
  <w:num w:numId="19">
    <w:abstractNumId w:val="0"/>
  </w:num>
  <w:num w:numId="20">
    <w:abstractNumId w:val="35"/>
  </w:num>
  <w:num w:numId="21">
    <w:abstractNumId w:val="13"/>
  </w:num>
  <w:num w:numId="22">
    <w:abstractNumId w:val="33"/>
  </w:num>
  <w:num w:numId="23">
    <w:abstractNumId w:val="22"/>
  </w:num>
  <w:num w:numId="24">
    <w:abstractNumId w:val="34"/>
  </w:num>
  <w:num w:numId="25">
    <w:abstractNumId w:val="32"/>
  </w:num>
  <w:num w:numId="26">
    <w:abstractNumId w:val="39"/>
  </w:num>
  <w:num w:numId="27">
    <w:abstractNumId w:val="16"/>
  </w:num>
  <w:num w:numId="28">
    <w:abstractNumId w:val="26"/>
  </w:num>
  <w:num w:numId="29">
    <w:abstractNumId w:val="7"/>
  </w:num>
  <w:num w:numId="30">
    <w:abstractNumId w:val="17"/>
  </w:num>
  <w:num w:numId="31">
    <w:abstractNumId w:val="9"/>
  </w:num>
  <w:num w:numId="32">
    <w:abstractNumId w:val="3"/>
  </w:num>
  <w:num w:numId="33">
    <w:abstractNumId w:val="25"/>
  </w:num>
  <w:num w:numId="34">
    <w:abstractNumId w:val="14"/>
  </w:num>
  <w:num w:numId="35">
    <w:abstractNumId w:val="29"/>
  </w:num>
  <w:num w:numId="36">
    <w:abstractNumId w:val="1"/>
  </w:num>
  <w:num w:numId="37">
    <w:abstractNumId w:val="12"/>
  </w:num>
  <w:num w:numId="38">
    <w:abstractNumId w:val="38"/>
  </w:num>
  <w:num w:numId="39">
    <w:abstractNumId w:val="2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65322"/>
    <w:rsid w:val="00073BED"/>
    <w:rsid w:val="00084477"/>
    <w:rsid w:val="0008758C"/>
    <w:rsid w:val="000939D0"/>
    <w:rsid w:val="000C46DC"/>
    <w:rsid w:val="000C484C"/>
    <w:rsid w:val="000E3AF9"/>
    <w:rsid w:val="000E4323"/>
    <w:rsid w:val="0011189D"/>
    <w:rsid w:val="0014591F"/>
    <w:rsid w:val="00175A03"/>
    <w:rsid w:val="002027AE"/>
    <w:rsid w:val="00245F07"/>
    <w:rsid w:val="00253C1E"/>
    <w:rsid w:val="002707FD"/>
    <w:rsid w:val="00271B99"/>
    <w:rsid w:val="00273217"/>
    <w:rsid w:val="00291D17"/>
    <w:rsid w:val="002A01E7"/>
    <w:rsid w:val="002A0356"/>
    <w:rsid w:val="002A2A68"/>
    <w:rsid w:val="002B2A54"/>
    <w:rsid w:val="002F6E99"/>
    <w:rsid w:val="003145EA"/>
    <w:rsid w:val="003174FB"/>
    <w:rsid w:val="00321829"/>
    <w:rsid w:val="00343EE8"/>
    <w:rsid w:val="003804F3"/>
    <w:rsid w:val="00395DF8"/>
    <w:rsid w:val="00396F95"/>
    <w:rsid w:val="00397C75"/>
    <w:rsid w:val="003C592E"/>
    <w:rsid w:val="00407B74"/>
    <w:rsid w:val="00424A9C"/>
    <w:rsid w:val="00451921"/>
    <w:rsid w:val="004836A7"/>
    <w:rsid w:val="004A4DB9"/>
    <w:rsid w:val="004B6B28"/>
    <w:rsid w:val="004C1001"/>
    <w:rsid w:val="004D5E68"/>
    <w:rsid w:val="004E3C90"/>
    <w:rsid w:val="004F4797"/>
    <w:rsid w:val="00504919"/>
    <w:rsid w:val="0050647B"/>
    <w:rsid w:val="00571CCF"/>
    <w:rsid w:val="00574193"/>
    <w:rsid w:val="00583334"/>
    <w:rsid w:val="00590465"/>
    <w:rsid w:val="005946DB"/>
    <w:rsid w:val="005C42B6"/>
    <w:rsid w:val="005E46F1"/>
    <w:rsid w:val="005E5370"/>
    <w:rsid w:val="005F3D5C"/>
    <w:rsid w:val="00610BF7"/>
    <w:rsid w:val="006527D6"/>
    <w:rsid w:val="00680E34"/>
    <w:rsid w:val="006B0F4B"/>
    <w:rsid w:val="006C439E"/>
    <w:rsid w:val="006C75D4"/>
    <w:rsid w:val="00715A3E"/>
    <w:rsid w:val="0074305E"/>
    <w:rsid w:val="00766893"/>
    <w:rsid w:val="00786C53"/>
    <w:rsid w:val="007A1644"/>
    <w:rsid w:val="007B2291"/>
    <w:rsid w:val="007B2701"/>
    <w:rsid w:val="007B5B1D"/>
    <w:rsid w:val="007C21AB"/>
    <w:rsid w:val="007D15E4"/>
    <w:rsid w:val="007E3C69"/>
    <w:rsid w:val="00804C40"/>
    <w:rsid w:val="00814E3B"/>
    <w:rsid w:val="00817609"/>
    <w:rsid w:val="00837058"/>
    <w:rsid w:val="00850DE3"/>
    <w:rsid w:val="008645EA"/>
    <w:rsid w:val="008B1AF1"/>
    <w:rsid w:val="008E23B5"/>
    <w:rsid w:val="008E73EE"/>
    <w:rsid w:val="008E7A53"/>
    <w:rsid w:val="0090330B"/>
    <w:rsid w:val="00911180"/>
    <w:rsid w:val="00924CAD"/>
    <w:rsid w:val="009325B4"/>
    <w:rsid w:val="00962ADC"/>
    <w:rsid w:val="00967AE7"/>
    <w:rsid w:val="00982263"/>
    <w:rsid w:val="009D1D42"/>
    <w:rsid w:val="009E5205"/>
    <w:rsid w:val="00A04B2D"/>
    <w:rsid w:val="00A22B81"/>
    <w:rsid w:val="00A25A91"/>
    <w:rsid w:val="00A4071C"/>
    <w:rsid w:val="00A54922"/>
    <w:rsid w:val="00A6555A"/>
    <w:rsid w:val="00A722A4"/>
    <w:rsid w:val="00A74CFC"/>
    <w:rsid w:val="00A816D0"/>
    <w:rsid w:val="00AA66EB"/>
    <w:rsid w:val="00AD1A97"/>
    <w:rsid w:val="00B31B5B"/>
    <w:rsid w:val="00B522DC"/>
    <w:rsid w:val="00B877D5"/>
    <w:rsid w:val="00B96544"/>
    <w:rsid w:val="00BA5BA9"/>
    <w:rsid w:val="00BE3F2E"/>
    <w:rsid w:val="00C05E1F"/>
    <w:rsid w:val="00C12F6E"/>
    <w:rsid w:val="00C232BA"/>
    <w:rsid w:val="00C3236F"/>
    <w:rsid w:val="00C7594C"/>
    <w:rsid w:val="00C93D07"/>
    <w:rsid w:val="00CE1EBE"/>
    <w:rsid w:val="00CF0A94"/>
    <w:rsid w:val="00CF5707"/>
    <w:rsid w:val="00D2231F"/>
    <w:rsid w:val="00D54084"/>
    <w:rsid w:val="00D57C4C"/>
    <w:rsid w:val="00D67999"/>
    <w:rsid w:val="00D807CF"/>
    <w:rsid w:val="00D8302D"/>
    <w:rsid w:val="00D86D96"/>
    <w:rsid w:val="00D973C8"/>
    <w:rsid w:val="00DC132E"/>
    <w:rsid w:val="00DD405E"/>
    <w:rsid w:val="00DE5E48"/>
    <w:rsid w:val="00DF6DF1"/>
    <w:rsid w:val="00E033BB"/>
    <w:rsid w:val="00E35F59"/>
    <w:rsid w:val="00E42F21"/>
    <w:rsid w:val="00E929E1"/>
    <w:rsid w:val="00EA47DA"/>
    <w:rsid w:val="00EA6BA7"/>
    <w:rsid w:val="00F07A4A"/>
    <w:rsid w:val="00F3155A"/>
    <w:rsid w:val="00F67CDE"/>
    <w:rsid w:val="00F84E96"/>
    <w:rsid w:val="00FB1B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BA84A"/>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4E3C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505">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55137491">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346204241">
      <w:bodyDiv w:val="1"/>
      <w:marLeft w:val="0"/>
      <w:marRight w:val="0"/>
      <w:marTop w:val="0"/>
      <w:marBottom w:val="0"/>
      <w:divBdr>
        <w:top w:val="none" w:sz="0" w:space="0" w:color="auto"/>
        <w:left w:val="none" w:sz="0" w:space="0" w:color="auto"/>
        <w:bottom w:val="none" w:sz="0" w:space="0" w:color="auto"/>
        <w:right w:val="none" w:sz="0" w:space="0" w:color="auto"/>
      </w:divBdr>
    </w:div>
    <w:div w:id="1630361486">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108A-54D6-44B7-B680-60496F01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2024-02-20T09:03:00Z</cp:lastPrinted>
  <dcterms:created xsi:type="dcterms:W3CDTF">2026-02-18T10:58:00Z</dcterms:created>
  <dcterms:modified xsi:type="dcterms:W3CDTF">2026-03-16T07:34:00Z</dcterms:modified>
</cp:coreProperties>
</file>