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D12" w:rsidRPr="007C4947" w:rsidRDefault="00FD3D12" w:rsidP="00D55079">
      <w:pPr>
        <w:spacing w:line="23" w:lineRule="atLeast"/>
        <w:ind w:left="709" w:right="-144"/>
        <w:jc w:val="both"/>
        <w:rPr>
          <w:snapToGrid w:val="0"/>
          <w:color w:val="000000"/>
          <w:sz w:val="24"/>
          <w:szCs w:val="24"/>
          <w:lang w:val="tr-TR" w:eastAsia="tr-TR"/>
        </w:rPr>
      </w:pPr>
    </w:p>
    <w:p w:rsidR="002E4C71" w:rsidRDefault="002E4C71" w:rsidP="00D55079">
      <w:pPr>
        <w:numPr>
          <w:ilvl w:val="0"/>
          <w:numId w:val="27"/>
        </w:numPr>
        <w:spacing w:line="23" w:lineRule="atLeast"/>
        <w:ind w:left="709"/>
        <w:contextualSpacing/>
        <w:jc w:val="both"/>
        <w:rPr>
          <w:rFonts w:eastAsia="Calibri"/>
          <w:b/>
          <w:sz w:val="24"/>
          <w:szCs w:val="24"/>
          <w:lang w:val="tr-TR"/>
        </w:rPr>
      </w:pPr>
      <w:r w:rsidRPr="007C4947">
        <w:rPr>
          <w:rFonts w:eastAsia="Calibri"/>
          <w:b/>
          <w:sz w:val="24"/>
          <w:szCs w:val="24"/>
          <w:lang w:val="tr-TR"/>
        </w:rPr>
        <w:t>AMAÇ</w:t>
      </w:r>
    </w:p>
    <w:p w:rsidR="007C4947" w:rsidRPr="007C4947" w:rsidRDefault="007C4947" w:rsidP="00D55079">
      <w:pPr>
        <w:spacing w:line="23" w:lineRule="atLeast"/>
        <w:ind w:left="709"/>
        <w:contextualSpacing/>
        <w:jc w:val="both"/>
        <w:rPr>
          <w:rFonts w:eastAsia="Calibri"/>
          <w:b/>
          <w:sz w:val="24"/>
          <w:szCs w:val="24"/>
          <w:lang w:val="tr-TR"/>
        </w:rPr>
      </w:pP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 xml:space="preserve">Bu talimatın </w:t>
      </w:r>
      <w:bookmarkStart w:id="0" w:name="_GoBack"/>
      <w:bookmarkEnd w:id="0"/>
      <w:r w:rsidRPr="007C4947">
        <w:rPr>
          <w:rFonts w:eastAsia="Calibri"/>
          <w:sz w:val="24"/>
          <w:szCs w:val="24"/>
          <w:lang w:val="tr-TR"/>
        </w:rPr>
        <w:t>amacı İstanbul Arel Üniversitesi Polimer Teknolojiler ve Kompozit Uygulama ve Araştırma Merkezi bünyesinde bulunan DEVOTRANS marka, DVT EA DLC Model, 1902221 seri numaralı Eriyik Akış İndeksi (MFI) cihazının kullanımına yönelik işlemleri belirtmektir.</w:t>
      </w:r>
    </w:p>
    <w:p w:rsidR="002E4C71" w:rsidRPr="007C4947" w:rsidRDefault="002E4C71" w:rsidP="00D55079">
      <w:pPr>
        <w:spacing w:line="23" w:lineRule="atLeast"/>
        <w:ind w:left="709"/>
        <w:contextualSpacing/>
        <w:jc w:val="both"/>
        <w:rPr>
          <w:rFonts w:eastAsia="Calibri"/>
          <w:sz w:val="24"/>
          <w:szCs w:val="24"/>
          <w:lang w:val="tr-TR"/>
        </w:rPr>
      </w:pPr>
    </w:p>
    <w:p w:rsidR="002E4C71" w:rsidRDefault="002E4C71" w:rsidP="00D55079">
      <w:pPr>
        <w:numPr>
          <w:ilvl w:val="0"/>
          <w:numId w:val="27"/>
        </w:numPr>
        <w:spacing w:line="23" w:lineRule="atLeast"/>
        <w:ind w:left="709"/>
        <w:contextualSpacing/>
        <w:jc w:val="both"/>
        <w:rPr>
          <w:rFonts w:eastAsia="Calibri"/>
          <w:b/>
          <w:sz w:val="24"/>
          <w:szCs w:val="24"/>
          <w:lang w:val="tr-TR"/>
        </w:rPr>
      </w:pPr>
      <w:r w:rsidRPr="007C4947">
        <w:rPr>
          <w:rFonts w:eastAsia="Calibri"/>
          <w:b/>
          <w:sz w:val="24"/>
          <w:szCs w:val="24"/>
          <w:lang w:val="tr-TR"/>
        </w:rPr>
        <w:t>KAPSAM</w:t>
      </w:r>
    </w:p>
    <w:p w:rsidR="007C4947" w:rsidRPr="007C4947" w:rsidRDefault="007C4947" w:rsidP="00D55079">
      <w:pPr>
        <w:spacing w:line="23" w:lineRule="atLeast"/>
        <w:ind w:left="709"/>
        <w:contextualSpacing/>
        <w:jc w:val="both"/>
        <w:rPr>
          <w:rFonts w:eastAsia="Calibri"/>
          <w:b/>
          <w:sz w:val="24"/>
          <w:szCs w:val="24"/>
          <w:lang w:val="tr-TR"/>
        </w:rPr>
      </w:pP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Bu talimat Polimer Teknolojiler ve Kompozit Uygulama ve Araştırma Merkezi’nde bulunan DEVOTRANS marka, DVT EA DLC Model, 1902221 seri numaralı Eriyik Akış İndeksi (MFI) cihazının kullanımını kapsar.</w:t>
      </w:r>
    </w:p>
    <w:p w:rsidR="002E4C71" w:rsidRPr="007C4947" w:rsidRDefault="002E4C71" w:rsidP="00D55079">
      <w:pPr>
        <w:spacing w:line="23" w:lineRule="atLeast"/>
        <w:ind w:left="709"/>
        <w:contextualSpacing/>
        <w:jc w:val="both"/>
        <w:rPr>
          <w:rFonts w:eastAsia="Calibri"/>
          <w:sz w:val="24"/>
          <w:szCs w:val="24"/>
          <w:lang w:val="tr-TR"/>
        </w:rPr>
      </w:pPr>
    </w:p>
    <w:p w:rsidR="002E4C71" w:rsidRDefault="002E4C71" w:rsidP="00D55079">
      <w:pPr>
        <w:numPr>
          <w:ilvl w:val="0"/>
          <w:numId w:val="27"/>
        </w:numPr>
        <w:spacing w:line="23" w:lineRule="atLeast"/>
        <w:ind w:left="709"/>
        <w:contextualSpacing/>
        <w:jc w:val="both"/>
        <w:rPr>
          <w:rFonts w:eastAsia="Calibri"/>
          <w:b/>
          <w:sz w:val="24"/>
          <w:szCs w:val="24"/>
          <w:lang w:val="tr-TR"/>
        </w:rPr>
      </w:pPr>
      <w:r w:rsidRPr="007C4947">
        <w:rPr>
          <w:rFonts w:eastAsia="Calibri"/>
          <w:b/>
          <w:sz w:val="24"/>
          <w:szCs w:val="24"/>
          <w:lang w:val="tr-TR"/>
        </w:rPr>
        <w:t>TANIMLAR</w:t>
      </w:r>
    </w:p>
    <w:p w:rsidR="007C4947" w:rsidRPr="007C4947" w:rsidRDefault="007C4947" w:rsidP="00D55079">
      <w:pPr>
        <w:spacing w:line="23" w:lineRule="atLeast"/>
        <w:ind w:left="709"/>
        <w:contextualSpacing/>
        <w:jc w:val="both"/>
        <w:rPr>
          <w:rFonts w:eastAsia="Calibri"/>
          <w:b/>
          <w:sz w:val="24"/>
          <w:szCs w:val="24"/>
          <w:lang w:val="tr-TR"/>
        </w:rPr>
      </w:pPr>
    </w:p>
    <w:p w:rsidR="002E4C71"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DVT EA DLC eriyik akış ölçüm cihazı; plastiklerin eriyik akış değerlerinin belirlenmesinde kullanılır ve plastiğin enjeksiyonda yürüme yeteneği</w:t>
      </w:r>
      <w:r w:rsidR="007C4947">
        <w:rPr>
          <w:rFonts w:eastAsia="Calibri"/>
          <w:sz w:val="24"/>
          <w:szCs w:val="24"/>
          <w:lang w:val="tr-TR"/>
        </w:rPr>
        <w:t>nin rakamsal ifadesini belirler.</w:t>
      </w: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27"/>
        </w:numPr>
        <w:spacing w:line="23" w:lineRule="atLeast"/>
        <w:ind w:left="709"/>
        <w:contextualSpacing/>
        <w:jc w:val="both"/>
        <w:rPr>
          <w:rFonts w:eastAsia="Calibri"/>
          <w:b/>
          <w:sz w:val="24"/>
          <w:szCs w:val="24"/>
          <w:lang w:val="tr-TR"/>
        </w:rPr>
      </w:pPr>
      <w:r w:rsidRPr="007C4947">
        <w:rPr>
          <w:rFonts w:eastAsia="Calibri"/>
          <w:b/>
          <w:sz w:val="24"/>
          <w:szCs w:val="24"/>
          <w:lang w:val="tr-TR"/>
        </w:rPr>
        <w:t>SORUMLULUKLAR</w:t>
      </w:r>
    </w:p>
    <w:p w:rsidR="007C4947" w:rsidRPr="007C4947" w:rsidRDefault="007C4947" w:rsidP="00D55079">
      <w:pPr>
        <w:spacing w:line="23" w:lineRule="atLeast"/>
        <w:ind w:left="709"/>
        <w:contextualSpacing/>
        <w:jc w:val="both"/>
        <w:rPr>
          <w:rFonts w:eastAsia="Calibri"/>
          <w:b/>
          <w:sz w:val="24"/>
          <w:szCs w:val="24"/>
          <w:lang w:val="tr-TR"/>
        </w:rPr>
      </w:pP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Bu talimatın uygulanmasında Polimer Teknolojiler ve Kompozit Uygulama ve Araştırma Merkezi çalışanları sorumludur.</w:t>
      </w:r>
    </w:p>
    <w:p w:rsidR="002E4C71" w:rsidRPr="007C4947" w:rsidRDefault="002E4C71" w:rsidP="00D55079">
      <w:pPr>
        <w:spacing w:line="23" w:lineRule="atLeast"/>
        <w:ind w:left="709"/>
        <w:contextualSpacing/>
        <w:jc w:val="both"/>
        <w:rPr>
          <w:rFonts w:eastAsia="Calibri"/>
          <w:sz w:val="24"/>
          <w:szCs w:val="24"/>
          <w:lang w:val="tr-TR"/>
        </w:rPr>
      </w:pPr>
    </w:p>
    <w:p w:rsidR="007C4947" w:rsidRDefault="007C4947" w:rsidP="00D55079">
      <w:pPr>
        <w:numPr>
          <w:ilvl w:val="0"/>
          <w:numId w:val="27"/>
        </w:numPr>
        <w:spacing w:line="23" w:lineRule="atLeast"/>
        <w:ind w:left="709"/>
        <w:contextualSpacing/>
        <w:jc w:val="both"/>
        <w:rPr>
          <w:rFonts w:eastAsia="Calibri"/>
          <w:b/>
          <w:sz w:val="24"/>
          <w:szCs w:val="24"/>
          <w:lang w:val="tr-TR"/>
        </w:rPr>
      </w:pPr>
      <w:r>
        <w:rPr>
          <w:rFonts w:eastAsia="Calibri"/>
          <w:b/>
          <w:sz w:val="24"/>
          <w:szCs w:val="24"/>
          <w:lang w:val="tr-TR"/>
        </w:rPr>
        <w:t>UYGULAMA</w:t>
      </w:r>
    </w:p>
    <w:p w:rsidR="000F77EC" w:rsidRDefault="000F77EC" w:rsidP="00D55079">
      <w:pPr>
        <w:spacing w:line="23" w:lineRule="atLeast"/>
        <w:ind w:left="709"/>
        <w:contextualSpacing/>
        <w:jc w:val="both"/>
        <w:rPr>
          <w:rFonts w:eastAsia="Calibri"/>
          <w:b/>
          <w:sz w:val="24"/>
          <w:szCs w:val="24"/>
          <w:lang w:val="tr-TR"/>
        </w:rPr>
      </w:pPr>
    </w:p>
    <w:p w:rsidR="002E4C71" w:rsidRPr="007C4947" w:rsidRDefault="000F77EC" w:rsidP="00D55079">
      <w:pPr>
        <w:spacing w:line="23" w:lineRule="atLeast"/>
        <w:contextualSpacing/>
        <w:jc w:val="both"/>
        <w:rPr>
          <w:rFonts w:eastAsia="Calibri"/>
          <w:b/>
          <w:sz w:val="24"/>
          <w:szCs w:val="24"/>
          <w:lang w:val="tr-TR"/>
        </w:rPr>
      </w:pPr>
      <w:r>
        <w:rPr>
          <w:rFonts w:eastAsia="Calibri"/>
          <w:b/>
          <w:sz w:val="24"/>
          <w:szCs w:val="24"/>
          <w:lang w:val="tr-TR"/>
        </w:rPr>
        <w:t xml:space="preserve">     5.1. </w:t>
      </w:r>
      <w:r w:rsidR="002E4C71" w:rsidRPr="007C4947">
        <w:rPr>
          <w:rFonts w:eastAsia="Calibri"/>
          <w:b/>
          <w:sz w:val="24"/>
          <w:szCs w:val="24"/>
          <w:lang w:val="tr-TR"/>
        </w:rPr>
        <w:t>Cihazın çalıştırılması, test öncesi hazırlıklar</w:t>
      </w:r>
    </w:p>
    <w:p w:rsidR="002E4C71" w:rsidRDefault="002E4C71" w:rsidP="00D55079">
      <w:pPr>
        <w:numPr>
          <w:ilvl w:val="0"/>
          <w:numId w:val="36"/>
        </w:numPr>
        <w:spacing w:line="23" w:lineRule="atLeast"/>
        <w:ind w:left="709"/>
        <w:contextualSpacing/>
        <w:jc w:val="both"/>
        <w:rPr>
          <w:rFonts w:eastAsia="Calibri"/>
          <w:sz w:val="24"/>
          <w:szCs w:val="24"/>
          <w:lang w:val="tr-TR"/>
        </w:rPr>
      </w:pPr>
      <w:r w:rsidRPr="007C4947">
        <w:rPr>
          <w:rFonts w:eastAsia="Calibri"/>
          <w:sz w:val="24"/>
          <w:szCs w:val="24"/>
          <w:lang w:val="tr-TR"/>
        </w:rPr>
        <w:t>Cihazın kablolarının bağlı olduğunu kontrol ederek “</w:t>
      </w:r>
      <w:r w:rsidRPr="007C4947">
        <w:rPr>
          <w:rFonts w:eastAsia="Calibri"/>
          <w:b/>
          <w:sz w:val="24"/>
          <w:szCs w:val="24"/>
          <w:lang w:val="tr-TR"/>
        </w:rPr>
        <w:t>ışıklı açma/kapama düğmesi</w:t>
      </w:r>
      <w:r w:rsidRPr="007C4947">
        <w:rPr>
          <w:rFonts w:eastAsia="Calibri"/>
          <w:sz w:val="24"/>
          <w:szCs w:val="24"/>
          <w:lang w:val="tr-TR"/>
        </w:rPr>
        <w:t>” ile cihaz açılır.</w:t>
      </w: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36"/>
        </w:numPr>
        <w:spacing w:line="23" w:lineRule="atLeast"/>
        <w:ind w:left="709"/>
        <w:contextualSpacing/>
        <w:jc w:val="both"/>
        <w:rPr>
          <w:rFonts w:eastAsia="Calibri"/>
          <w:sz w:val="24"/>
          <w:szCs w:val="24"/>
          <w:lang w:val="tr-TR"/>
        </w:rPr>
      </w:pPr>
      <w:r w:rsidRPr="007C4947">
        <w:rPr>
          <w:rFonts w:eastAsia="Calibri"/>
          <w:sz w:val="24"/>
          <w:szCs w:val="24"/>
          <w:lang w:val="tr-TR"/>
        </w:rPr>
        <w:t>Sıfırlama işlemi herhangi bir test yapılmadan önce “enkoder”ı sıfırlamak için kullanılır.</w:t>
      </w:r>
    </w:p>
    <w:p w:rsidR="007C4947" w:rsidRDefault="007C4947" w:rsidP="00D55079">
      <w:pPr>
        <w:pStyle w:val="ListeParagraf"/>
        <w:spacing w:line="23" w:lineRule="atLeast"/>
        <w:rPr>
          <w:rFonts w:eastAsia="Calibri"/>
          <w:sz w:val="24"/>
          <w:szCs w:val="24"/>
          <w:lang w:val="tr-TR"/>
        </w:rPr>
      </w:pPr>
    </w:p>
    <w:p w:rsidR="002E4C71" w:rsidRDefault="002E4C71" w:rsidP="00D55079">
      <w:pPr>
        <w:numPr>
          <w:ilvl w:val="0"/>
          <w:numId w:val="36"/>
        </w:numPr>
        <w:spacing w:line="23" w:lineRule="atLeast"/>
        <w:ind w:left="709"/>
        <w:contextualSpacing/>
        <w:jc w:val="both"/>
        <w:rPr>
          <w:rFonts w:eastAsia="Calibri"/>
          <w:sz w:val="24"/>
          <w:szCs w:val="24"/>
          <w:lang w:val="tr-TR"/>
        </w:rPr>
      </w:pPr>
      <w:r w:rsidRPr="007C4947">
        <w:rPr>
          <w:rFonts w:eastAsia="Calibri"/>
          <w:sz w:val="24"/>
          <w:szCs w:val="24"/>
          <w:lang w:val="tr-TR"/>
        </w:rPr>
        <w:t>“Giriş” sayfasında dil seçimi yapıldıktan sonra “giriş” alanına dokunulduğunda “enkoder sıfırlama uyarı penceresi” açılacaktır. Enkoder çubuğunu en alt konuma getiriniz. Enkoder çubuğu en alt konumda iken “sıfırla” alanına dokunarak enkoder’ı sıfırlayınız.</w:t>
      </w:r>
    </w:p>
    <w:p w:rsidR="007C4947" w:rsidRPr="007C4947" w:rsidRDefault="007C4947" w:rsidP="00D55079">
      <w:pPr>
        <w:spacing w:line="23" w:lineRule="atLeast"/>
        <w:contextualSpacing/>
        <w:jc w:val="both"/>
        <w:rPr>
          <w:rFonts w:eastAsia="Calibri"/>
          <w:sz w:val="24"/>
          <w:szCs w:val="24"/>
          <w:lang w:val="tr-TR"/>
        </w:rPr>
      </w:pPr>
    </w:p>
    <w:p w:rsidR="002E4C71" w:rsidRDefault="002E4C71" w:rsidP="00D55079">
      <w:pPr>
        <w:numPr>
          <w:ilvl w:val="0"/>
          <w:numId w:val="37"/>
        </w:numPr>
        <w:spacing w:line="23" w:lineRule="atLeast"/>
        <w:ind w:left="709"/>
        <w:contextualSpacing/>
        <w:jc w:val="both"/>
        <w:rPr>
          <w:rFonts w:eastAsia="Calibri"/>
          <w:sz w:val="24"/>
          <w:szCs w:val="24"/>
          <w:lang w:val="tr-TR"/>
        </w:rPr>
      </w:pPr>
      <w:r w:rsidRPr="007C4947">
        <w:rPr>
          <w:rFonts w:eastAsia="Calibri"/>
          <w:sz w:val="24"/>
          <w:szCs w:val="24"/>
          <w:lang w:val="tr-TR"/>
        </w:rPr>
        <w:t>“Sıfırlama işlemi”nden sonra “enkoder sıfırlama uyarı penceresi” üzerinde sol altta yer alan “geri” alanına dokununuz. Karşınıza “test bilgileri giriş ekranı” gelecektir.</w:t>
      </w:r>
    </w:p>
    <w:p w:rsidR="007C4947" w:rsidRDefault="007C4947" w:rsidP="00D55079">
      <w:pPr>
        <w:spacing w:line="23" w:lineRule="atLeast"/>
        <w:contextualSpacing/>
        <w:jc w:val="both"/>
        <w:rPr>
          <w:rFonts w:eastAsia="Calibri"/>
          <w:sz w:val="24"/>
          <w:szCs w:val="24"/>
          <w:lang w:val="tr-TR"/>
        </w:rPr>
      </w:pPr>
    </w:p>
    <w:p w:rsidR="007C4947" w:rsidRPr="007C4947" w:rsidRDefault="007C4947" w:rsidP="00D55079">
      <w:pPr>
        <w:spacing w:line="23" w:lineRule="atLeast"/>
        <w:ind w:left="709"/>
        <w:contextualSpacing/>
        <w:jc w:val="both"/>
        <w:rPr>
          <w:rFonts w:eastAsia="Calibri"/>
          <w:sz w:val="24"/>
          <w:szCs w:val="24"/>
          <w:lang w:val="tr-TR"/>
        </w:rPr>
      </w:pPr>
    </w:p>
    <w:p w:rsidR="00EB55EF" w:rsidRDefault="002E4C71" w:rsidP="00D55079">
      <w:pPr>
        <w:numPr>
          <w:ilvl w:val="0"/>
          <w:numId w:val="37"/>
        </w:numPr>
        <w:spacing w:line="23" w:lineRule="atLeast"/>
        <w:ind w:left="709"/>
        <w:contextualSpacing/>
        <w:jc w:val="both"/>
        <w:rPr>
          <w:rFonts w:eastAsia="Calibri"/>
          <w:sz w:val="24"/>
          <w:szCs w:val="24"/>
          <w:lang w:val="tr-TR"/>
        </w:rPr>
      </w:pPr>
      <w:r w:rsidRPr="007C4947">
        <w:rPr>
          <w:rFonts w:eastAsia="Calibri"/>
          <w:sz w:val="24"/>
          <w:szCs w:val="24"/>
          <w:lang w:val="tr-TR"/>
        </w:rPr>
        <w:t>Bu ekranda test yapmak istediğiniz sıcaklık değerini 0-350 °C arasında olacak şekilde  “test sıcaklığı” alanına giriniz.</w:t>
      </w: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37"/>
        </w:numPr>
        <w:spacing w:line="23" w:lineRule="atLeast"/>
        <w:ind w:left="709"/>
        <w:contextualSpacing/>
        <w:jc w:val="both"/>
        <w:rPr>
          <w:rFonts w:eastAsia="Calibri"/>
          <w:sz w:val="24"/>
          <w:szCs w:val="24"/>
          <w:lang w:val="tr-TR"/>
        </w:rPr>
      </w:pPr>
      <w:r w:rsidRPr="007C4947">
        <w:rPr>
          <w:rFonts w:eastAsia="Calibri"/>
          <w:sz w:val="24"/>
          <w:szCs w:val="24"/>
          <w:lang w:val="tr-TR"/>
        </w:rPr>
        <w:t>Ağırlık alanının yanındaki kutucuğa dokunarak daha önceden DVT DEVOTRANS teknik servis bölümümüz tarafından kaydedilmiş olan standart ağırlıklardan birini seçiniz.</w:t>
      </w:r>
    </w:p>
    <w:p w:rsidR="007C4947" w:rsidRPr="007C4947" w:rsidRDefault="007C4947" w:rsidP="00D55079">
      <w:pPr>
        <w:spacing w:line="23" w:lineRule="atLeast"/>
        <w:contextualSpacing/>
        <w:jc w:val="both"/>
        <w:rPr>
          <w:rFonts w:eastAsia="Calibri"/>
          <w:sz w:val="24"/>
          <w:szCs w:val="24"/>
          <w:lang w:val="tr-TR"/>
        </w:rPr>
      </w:pPr>
    </w:p>
    <w:p w:rsidR="002E4C71" w:rsidRDefault="002E4C71" w:rsidP="00D55079">
      <w:pPr>
        <w:numPr>
          <w:ilvl w:val="0"/>
          <w:numId w:val="37"/>
        </w:numPr>
        <w:spacing w:line="23" w:lineRule="atLeast"/>
        <w:ind w:left="709"/>
        <w:contextualSpacing/>
        <w:jc w:val="both"/>
        <w:rPr>
          <w:rFonts w:eastAsia="Calibri"/>
          <w:sz w:val="24"/>
          <w:szCs w:val="24"/>
          <w:lang w:val="tr-TR"/>
        </w:rPr>
      </w:pPr>
      <w:r w:rsidRPr="007C4947">
        <w:rPr>
          <w:rFonts w:eastAsia="Calibri"/>
          <w:sz w:val="24"/>
          <w:szCs w:val="24"/>
          <w:lang w:val="tr-TR"/>
        </w:rPr>
        <w:t>“Test bilgileri giriş ekranı”nda yer alan “üst sıcaklık” ve “alt sıcaklık” değerleri cihaz kovanının üst ve alt kısımlarının anlık sıcaklıklarını göstermektedir. Cihaz içerisinde üst ve alt tarafta 2 adet rezistans bulunduğu için sıcaklık değerleri üst ve alt olmak üzere 2’ye ayrılmıştır. Bu sıcaklık değerleri girilen “test sıcaklığı” değerine ±0.5 °C sapmayla ulaşana kadar beklenir.</w:t>
      </w:r>
    </w:p>
    <w:p w:rsidR="007C4947" w:rsidRPr="007C4947" w:rsidRDefault="007C4947" w:rsidP="00D55079">
      <w:pPr>
        <w:spacing w:line="23" w:lineRule="atLeast"/>
        <w:contextualSpacing/>
        <w:jc w:val="both"/>
        <w:rPr>
          <w:rFonts w:eastAsia="Calibri"/>
          <w:sz w:val="24"/>
          <w:szCs w:val="24"/>
          <w:lang w:val="tr-TR"/>
        </w:rPr>
      </w:pPr>
    </w:p>
    <w:p w:rsidR="002E4C71" w:rsidRDefault="002E4C71" w:rsidP="00D55079">
      <w:pPr>
        <w:numPr>
          <w:ilvl w:val="0"/>
          <w:numId w:val="37"/>
        </w:numPr>
        <w:spacing w:line="23" w:lineRule="atLeast"/>
        <w:ind w:left="709"/>
        <w:contextualSpacing/>
        <w:jc w:val="both"/>
        <w:rPr>
          <w:rFonts w:eastAsia="Calibri"/>
          <w:sz w:val="24"/>
          <w:szCs w:val="24"/>
          <w:lang w:val="tr-TR"/>
        </w:rPr>
      </w:pPr>
      <w:r w:rsidRPr="007C4947">
        <w:rPr>
          <w:rFonts w:eastAsia="Calibri"/>
          <w:sz w:val="24"/>
          <w:szCs w:val="24"/>
          <w:lang w:val="tr-TR"/>
        </w:rPr>
        <w:t>Test bilgileri giriş ekranı”nda ayarlanan “test sıcaklığı”na ulaşıldıktan sonra “test seçimi ekranına geçiş” alanına dokunarak “test seçimi” ekranına geçiş yapınız</w:t>
      </w:r>
      <w:r w:rsidR="00661B07" w:rsidRPr="007C4947">
        <w:rPr>
          <w:rFonts w:eastAsia="Calibri"/>
          <w:sz w:val="24"/>
          <w:szCs w:val="24"/>
          <w:lang w:val="tr-TR"/>
        </w:rPr>
        <w:t>.</w:t>
      </w:r>
    </w:p>
    <w:p w:rsidR="007C4947" w:rsidRPr="007C4947" w:rsidRDefault="007C4947" w:rsidP="00D55079">
      <w:pPr>
        <w:spacing w:line="23" w:lineRule="atLeast"/>
        <w:ind w:left="709"/>
        <w:contextualSpacing/>
        <w:jc w:val="both"/>
        <w:rPr>
          <w:rFonts w:eastAsia="Calibri"/>
          <w:sz w:val="24"/>
          <w:szCs w:val="24"/>
          <w:lang w:val="tr-TR"/>
        </w:rPr>
      </w:pPr>
    </w:p>
    <w:p w:rsidR="007C4947" w:rsidRDefault="002E4C71" w:rsidP="00D55079">
      <w:pPr>
        <w:numPr>
          <w:ilvl w:val="1"/>
          <w:numId w:val="27"/>
        </w:numPr>
        <w:spacing w:line="23" w:lineRule="atLeast"/>
        <w:ind w:left="709" w:firstLine="0"/>
        <w:contextualSpacing/>
        <w:jc w:val="both"/>
        <w:rPr>
          <w:rFonts w:eastAsia="Calibri"/>
          <w:b/>
          <w:sz w:val="24"/>
          <w:szCs w:val="24"/>
          <w:lang w:val="tr-TR"/>
        </w:rPr>
      </w:pPr>
      <w:r w:rsidRPr="007C4947">
        <w:rPr>
          <w:rFonts w:eastAsia="Calibri"/>
          <w:b/>
          <w:sz w:val="24"/>
          <w:szCs w:val="24"/>
          <w:lang w:val="tr-TR"/>
        </w:rPr>
        <w:t>Test Aşamaları</w:t>
      </w:r>
    </w:p>
    <w:p w:rsidR="007C4947" w:rsidRDefault="007C4947" w:rsidP="00D55079">
      <w:pPr>
        <w:spacing w:line="23" w:lineRule="atLeast"/>
        <w:ind w:left="709"/>
        <w:contextualSpacing/>
        <w:jc w:val="both"/>
        <w:rPr>
          <w:rFonts w:eastAsia="Calibri"/>
          <w:b/>
          <w:sz w:val="24"/>
          <w:szCs w:val="24"/>
          <w:lang w:val="tr-TR"/>
        </w:rPr>
      </w:pPr>
    </w:p>
    <w:p w:rsidR="002E4C71" w:rsidRPr="007C4947" w:rsidRDefault="002E4C71" w:rsidP="00D55079">
      <w:pPr>
        <w:numPr>
          <w:ilvl w:val="2"/>
          <w:numId w:val="42"/>
        </w:numPr>
        <w:spacing w:line="23" w:lineRule="atLeast"/>
        <w:contextualSpacing/>
        <w:jc w:val="both"/>
        <w:rPr>
          <w:rFonts w:eastAsia="Calibri"/>
          <w:b/>
          <w:sz w:val="24"/>
          <w:szCs w:val="24"/>
          <w:lang w:val="tr-TR"/>
        </w:rPr>
      </w:pPr>
      <w:r w:rsidRPr="007C4947">
        <w:rPr>
          <w:rFonts w:eastAsia="Calibri"/>
          <w:b/>
          <w:sz w:val="24"/>
          <w:szCs w:val="24"/>
          <w:lang w:val="tr-TR"/>
        </w:rPr>
        <w:t>Numune Koyma İşlemi</w:t>
      </w:r>
    </w:p>
    <w:p w:rsidR="002E4C71" w:rsidRPr="007C4947" w:rsidRDefault="002E4C71" w:rsidP="00D55079">
      <w:pPr>
        <w:numPr>
          <w:ilvl w:val="0"/>
          <w:numId w:val="38"/>
        </w:numPr>
        <w:spacing w:line="23" w:lineRule="atLeast"/>
        <w:ind w:left="709"/>
        <w:contextualSpacing/>
        <w:jc w:val="both"/>
        <w:rPr>
          <w:rFonts w:eastAsia="Calibri"/>
          <w:b/>
          <w:sz w:val="24"/>
          <w:szCs w:val="24"/>
          <w:lang w:val="tr-TR"/>
        </w:rPr>
      </w:pPr>
      <w:r w:rsidRPr="007C4947">
        <w:rPr>
          <w:rFonts w:eastAsia="Calibri"/>
          <w:sz w:val="24"/>
          <w:szCs w:val="24"/>
          <w:lang w:val="tr-TR"/>
        </w:rPr>
        <w:t>“Test seçimi” ekranında test seçimi yapmadan önce cihaz içerisine numuneyi yerleştiriniz.</w:t>
      </w:r>
    </w:p>
    <w:p w:rsidR="007C4947" w:rsidRPr="007C4947" w:rsidRDefault="007C4947" w:rsidP="00D55079">
      <w:pPr>
        <w:spacing w:line="23" w:lineRule="atLeast"/>
        <w:ind w:left="709"/>
        <w:contextualSpacing/>
        <w:jc w:val="both"/>
        <w:rPr>
          <w:rFonts w:eastAsia="Calibri"/>
          <w:b/>
          <w:sz w:val="24"/>
          <w:szCs w:val="24"/>
          <w:lang w:val="tr-TR"/>
        </w:rPr>
      </w:pPr>
    </w:p>
    <w:p w:rsidR="002E4C71" w:rsidRDefault="002E4C71" w:rsidP="00D55079">
      <w:pPr>
        <w:numPr>
          <w:ilvl w:val="0"/>
          <w:numId w:val="38"/>
        </w:numPr>
        <w:spacing w:line="23" w:lineRule="atLeast"/>
        <w:ind w:left="709"/>
        <w:contextualSpacing/>
        <w:jc w:val="both"/>
        <w:rPr>
          <w:rFonts w:eastAsia="Calibri"/>
          <w:sz w:val="24"/>
          <w:szCs w:val="24"/>
          <w:lang w:val="tr-TR"/>
        </w:rPr>
      </w:pPr>
      <w:r w:rsidRPr="007C4947">
        <w:rPr>
          <w:rFonts w:eastAsia="Calibri"/>
          <w:sz w:val="24"/>
          <w:szCs w:val="24"/>
          <w:lang w:val="tr-TR"/>
        </w:rPr>
        <w:t>“L alyen anahtarı” ile “kalıp tutucu diski” vidalarını sökerek çıkarınız.</w:t>
      </w:r>
    </w:p>
    <w:p w:rsidR="007C4947" w:rsidRDefault="007C4947" w:rsidP="00D55079">
      <w:pPr>
        <w:pStyle w:val="ListeParagraf"/>
        <w:spacing w:line="23" w:lineRule="atLeast"/>
        <w:rPr>
          <w:rFonts w:eastAsia="Calibri"/>
          <w:sz w:val="24"/>
          <w:szCs w:val="24"/>
          <w:lang w:val="tr-TR"/>
        </w:rPr>
      </w:pP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38"/>
        </w:numPr>
        <w:spacing w:line="23" w:lineRule="atLeast"/>
        <w:ind w:left="709"/>
        <w:contextualSpacing/>
        <w:jc w:val="both"/>
        <w:rPr>
          <w:rFonts w:eastAsia="Calibri"/>
          <w:sz w:val="24"/>
          <w:szCs w:val="24"/>
          <w:lang w:val="tr-TR"/>
        </w:rPr>
      </w:pPr>
      <w:r w:rsidRPr="007C4947">
        <w:rPr>
          <w:rFonts w:eastAsia="Calibri"/>
          <w:sz w:val="24"/>
          <w:szCs w:val="24"/>
          <w:lang w:val="tr-TR"/>
        </w:rPr>
        <w:t>“kalıp”ı  “kalıp tutucu disk” altında kalan hücre deliğine yerleştirip “kalıp tutucu diski” tekrar yerine takınız.</w:t>
      </w:r>
    </w:p>
    <w:p w:rsidR="007C4947" w:rsidRPr="007C4947" w:rsidRDefault="007C4947" w:rsidP="00D55079">
      <w:pPr>
        <w:spacing w:line="23" w:lineRule="atLeast"/>
        <w:ind w:left="709"/>
        <w:contextualSpacing/>
        <w:jc w:val="both"/>
        <w:rPr>
          <w:rFonts w:eastAsia="Calibri"/>
          <w:sz w:val="24"/>
          <w:szCs w:val="24"/>
          <w:lang w:val="tr-TR"/>
        </w:rPr>
      </w:pPr>
    </w:p>
    <w:p w:rsidR="002E4C71" w:rsidRPr="007C4947" w:rsidRDefault="002E4C71" w:rsidP="00D55079">
      <w:pPr>
        <w:numPr>
          <w:ilvl w:val="0"/>
          <w:numId w:val="38"/>
        </w:numPr>
        <w:spacing w:line="23" w:lineRule="atLeast"/>
        <w:ind w:left="709"/>
        <w:contextualSpacing/>
        <w:jc w:val="both"/>
        <w:rPr>
          <w:rFonts w:eastAsia="Calibri"/>
          <w:b/>
          <w:sz w:val="24"/>
          <w:szCs w:val="24"/>
          <w:lang w:val="tr-TR"/>
        </w:rPr>
      </w:pPr>
      <w:r w:rsidRPr="007C4947">
        <w:rPr>
          <w:rFonts w:eastAsia="Calibri"/>
          <w:sz w:val="24"/>
          <w:szCs w:val="24"/>
          <w:lang w:val="tr-TR"/>
        </w:rPr>
        <w:t>Metal huni” ve “kürek” yardımıyla numuneyi “test numunesi konulacak hazne” içine koyunuz.</w:t>
      </w:r>
    </w:p>
    <w:p w:rsidR="007C4947" w:rsidRDefault="007C4947" w:rsidP="00D55079">
      <w:pPr>
        <w:pStyle w:val="ListeParagraf"/>
        <w:spacing w:line="23" w:lineRule="atLeast"/>
        <w:rPr>
          <w:rFonts w:eastAsia="Calibri"/>
          <w:b/>
          <w:sz w:val="24"/>
          <w:szCs w:val="24"/>
          <w:lang w:val="tr-TR"/>
        </w:rPr>
      </w:pPr>
    </w:p>
    <w:p w:rsidR="007C4947" w:rsidRPr="007C4947" w:rsidRDefault="007C4947" w:rsidP="00D55079">
      <w:pPr>
        <w:spacing w:line="23" w:lineRule="atLeast"/>
        <w:ind w:left="709"/>
        <w:contextualSpacing/>
        <w:jc w:val="both"/>
        <w:rPr>
          <w:rFonts w:eastAsia="Calibri"/>
          <w:b/>
          <w:sz w:val="24"/>
          <w:szCs w:val="24"/>
          <w:lang w:val="tr-TR"/>
        </w:rPr>
      </w:pPr>
    </w:p>
    <w:p w:rsidR="002E4C71" w:rsidRDefault="002E4C71" w:rsidP="00D55079">
      <w:pPr>
        <w:numPr>
          <w:ilvl w:val="0"/>
          <w:numId w:val="38"/>
        </w:numPr>
        <w:spacing w:line="23" w:lineRule="atLeast"/>
        <w:ind w:left="709"/>
        <w:contextualSpacing/>
        <w:jc w:val="both"/>
        <w:rPr>
          <w:rFonts w:eastAsia="Calibri"/>
          <w:sz w:val="24"/>
          <w:szCs w:val="24"/>
          <w:lang w:val="tr-TR"/>
        </w:rPr>
      </w:pPr>
      <w:r w:rsidRPr="007C4947">
        <w:rPr>
          <w:rFonts w:eastAsia="Calibri"/>
          <w:sz w:val="24"/>
          <w:szCs w:val="24"/>
          <w:lang w:val="tr-TR"/>
        </w:rPr>
        <w:t>Bir süre bekledikten sonra “piston yüzüğünü”, ardından “pistonu” koyunuz</w:t>
      </w:r>
    </w:p>
    <w:p w:rsidR="007C4947" w:rsidRPr="007C4947" w:rsidRDefault="007C4947" w:rsidP="00D55079">
      <w:pPr>
        <w:spacing w:line="23" w:lineRule="atLeast"/>
        <w:ind w:left="709"/>
        <w:contextualSpacing/>
        <w:jc w:val="both"/>
        <w:rPr>
          <w:rFonts w:eastAsia="Calibri"/>
          <w:sz w:val="24"/>
          <w:szCs w:val="24"/>
          <w:lang w:val="tr-TR"/>
        </w:rPr>
      </w:pPr>
    </w:p>
    <w:p w:rsidR="007C4947" w:rsidRDefault="002E4C71" w:rsidP="00D55079">
      <w:pPr>
        <w:numPr>
          <w:ilvl w:val="0"/>
          <w:numId w:val="38"/>
        </w:numPr>
        <w:spacing w:line="23" w:lineRule="atLeast"/>
        <w:ind w:left="709"/>
        <w:contextualSpacing/>
        <w:jc w:val="both"/>
        <w:rPr>
          <w:rFonts w:eastAsia="Calibri"/>
          <w:sz w:val="24"/>
          <w:szCs w:val="24"/>
          <w:lang w:val="tr-TR"/>
        </w:rPr>
      </w:pPr>
      <w:r w:rsidRPr="007C4947">
        <w:rPr>
          <w:rFonts w:eastAsia="Calibri"/>
          <w:sz w:val="24"/>
          <w:szCs w:val="24"/>
          <w:lang w:val="tr-TR"/>
        </w:rPr>
        <w:t>Erimekte olan numunenin homojen hale gelmesini bekledikten sonra “test ağırlığı”nı koyunuz.</w:t>
      </w:r>
    </w:p>
    <w:p w:rsidR="007C4947" w:rsidRDefault="007C4947" w:rsidP="00D55079">
      <w:pPr>
        <w:pStyle w:val="ListeParagraf"/>
        <w:spacing w:line="23" w:lineRule="atLeast"/>
        <w:rPr>
          <w:rFonts w:eastAsia="Calibri"/>
          <w:b/>
          <w:sz w:val="24"/>
          <w:szCs w:val="24"/>
          <w:lang w:val="tr-TR"/>
        </w:rPr>
      </w:pPr>
    </w:p>
    <w:p w:rsidR="002E4C71" w:rsidRPr="007C4947" w:rsidRDefault="002E4C71" w:rsidP="00D55079">
      <w:pPr>
        <w:numPr>
          <w:ilvl w:val="2"/>
          <w:numId w:val="44"/>
        </w:numPr>
        <w:spacing w:line="23" w:lineRule="atLeast"/>
        <w:contextualSpacing/>
        <w:jc w:val="both"/>
        <w:rPr>
          <w:rFonts w:eastAsia="Calibri"/>
          <w:sz w:val="24"/>
          <w:szCs w:val="24"/>
          <w:lang w:val="tr-TR"/>
        </w:rPr>
      </w:pPr>
      <w:r w:rsidRPr="007C4947">
        <w:rPr>
          <w:rFonts w:eastAsia="Calibri"/>
          <w:b/>
          <w:sz w:val="24"/>
          <w:szCs w:val="24"/>
          <w:lang w:val="tr-TR"/>
        </w:rPr>
        <w:t>Test Başlatma</w:t>
      </w:r>
    </w:p>
    <w:p w:rsidR="007C4947" w:rsidRDefault="002E4C71" w:rsidP="00D55079">
      <w:pPr>
        <w:numPr>
          <w:ilvl w:val="0"/>
          <w:numId w:val="39"/>
        </w:numPr>
        <w:spacing w:line="23" w:lineRule="atLeast"/>
        <w:ind w:left="709"/>
        <w:contextualSpacing/>
        <w:jc w:val="both"/>
        <w:rPr>
          <w:rFonts w:eastAsia="Calibri"/>
          <w:sz w:val="24"/>
          <w:szCs w:val="24"/>
          <w:lang w:val="tr-TR"/>
        </w:rPr>
      </w:pPr>
      <w:r w:rsidRPr="000F77EC">
        <w:rPr>
          <w:rFonts w:eastAsia="Calibri"/>
          <w:sz w:val="24"/>
          <w:szCs w:val="24"/>
          <w:lang w:val="tr-TR"/>
        </w:rPr>
        <w:t>Test ağırlığını koyduktan sonra “test seçimi” ekranından test seçimini yapınız.</w:t>
      </w:r>
    </w:p>
    <w:p w:rsidR="000F77EC" w:rsidRPr="000F77EC" w:rsidRDefault="000F77EC" w:rsidP="00D55079">
      <w:pPr>
        <w:spacing w:line="23" w:lineRule="atLeast"/>
        <w:ind w:left="709"/>
        <w:contextualSpacing/>
        <w:jc w:val="both"/>
        <w:rPr>
          <w:rFonts w:eastAsia="Calibri"/>
          <w:sz w:val="24"/>
          <w:szCs w:val="24"/>
          <w:lang w:val="tr-TR"/>
        </w:rPr>
      </w:pPr>
    </w:p>
    <w:p w:rsidR="002E4C71" w:rsidRDefault="002E4C71" w:rsidP="00D55079">
      <w:pPr>
        <w:numPr>
          <w:ilvl w:val="0"/>
          <w:numId w:val="39"/>
        </w:numPr>
        <w:spacing w:line="23" w:lineRule="atLeast"/>
        <w:ind w:left="709"/>
        <w:contextualSpacing/>
        <w:jc w:val="both"/>
        <w:rPr>
          <w:rFonts w:eastAsia="Calibri"/>
          <w:sz w:val="24"/>
          <w:szCs w:val="24"/>
          <w:lang w:val="tr-TR"/>
        </w:rPr>
      </w:pPr>
      <w:r w:rsidRPr="007C4947">
        <w:rPr>
          <w:rFonts w:eastAsia="Calibri"/>
          <w:sz w:val="24"/>
          <w:szCs w:val="24"/>
          <w:lang w:val="tr-TR"/>
        </w:rPr>
        <w:t>Homojen hale gelen numune eridikçe “piston” aşağı doğru inecektir. “Piston”, üzerinde işaretlenmiş 2 adet çizgiden ilk çizgiye denk gelene kadar aşağıya indiğinde teste başlayabilirsiniz.</w:t>
      </w:r>
    </w:p>
    <w:p w:rsidR="007C4947" w:rsidRDefault="007C4947" w:rsidP="00D55079">
      <w:pPr>
        <w:pStyle w:val="ListeParagraf"/>
        <w:spacing w:line="23" w:lineRule="atLeast"/>
        <w:rPr>
          <w:rFonts w:eastAsia="Calibri"/>
          <w:sz w:val="24"/>
          <w:szCs w:val="24"/>
          <w:lang w:val="tr-TR"/>
        </w:rPr>
      </w:pP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39"/>
        </w:numPr>
        <w:spacing w:line="23" w:lineRule="atLeast"/>
        <w:ind w:left="709"/>
        <w:contextualSpacing/>
        <w:jc w:val="both"/>
        <w:rPr>
          <w:rFonts w:eastAsia="Calibri"/>
          <w:sz w:val="24"/>
          <w:szCs w:val="24"/>
          <w:lang w:val="tr-TR"/>
        </w:rPr>
      </w:pPr>
      <w:r w:rsidRPr="007C4947">
        <w:rPr>
          <w:rFonts w:eastAsia="Calibri"/>
          <w:sz w:val="24"/>
          <w:szCs w:val="24"/>
          <w:lang w:val="tr-TR"/>
        </w:rPr>
        <w:t>Testinizi piston 2. çizgiye inene kadar geçen süre içerisinde yapmanız gerekmektedir. Daha güvenilir sonuçlar elde etmek için her test başına en az 3 adet numune almanız önerilmektedir.</w:t>
      </w:r>
    </w:p>
    <w:p w:rsidR="007C4947" w:rsidRPr="007C4947" w:rsidRDefault="007C4947" w:rsidP="00D55079">
      <w:pPr>
        <w:spacing w:line="23" w:lineRule="atLeast"/>
        <w:ind w:left="709"/>
        <w:contextualSpacing/>
        <w:jc w:val="both"/>
        <w:rPr>
          <w:rFonts w:eastAsia="Calibri"/>
          <w:sz w:val="24"/>
          <w:szCs w:val="24"/>
          <w:lang w:val="tr-TR"/>
        </w:rPr>
      </w:pPr>
    </w:p>
    <w:p w:rsidR="002E4C71" w:rsidRPr="007C4947" w:rsidRDefault="002E4C71" w:rsidP="00D55079">
      <w:pPr>
        <w:numPr>
          <w:ilvl w:val="0"/>
          <w:numId w:val="39"/>
        </w:numPr>
        <w:spacing w:line="23" w:lineRule="atLeast"/>
        <w:ind w:left="709"/>
        <w:contextualSpacing/>
        <w:jc w:val="both"/>
        <w:rPr>
          <w:rFonts w:eastAsia="Calibri"/>
          <w:sz w:val="24"/>
          <w:szCs w:val="24"/>
          <w:lang w:val="tr-TR"/>
        </w:rPr>
      </w:pPr>
      <w:r w:rsidRPr="007C4947">
        <w:rPr>
          <w:rFonts w:eastAsia="Calibri"/>
          <w:sz w:val="24"/>
          <w:szCs w:val="24"/>
          <w:lang w:val="tr-TR"/>
        </w:rPr>
        <w:t>Piston üzerindeki ilk çizgiye gelene kadar akan numune cüruf olarak kesilip atılır. Bu işlemden sonra yukarıda anlatıldığı şekilde piston üzerindeki 2 çizgi arasında alınan numune ilk numunedir.</w:t>
      </w:r>
    </w:p>
    <w:p w:rsidR="00661B07" w:rsidRPr="007C4947" w:rsidRDefault="00661B07" w:rsidP="00D55079">
      <w:pPr>
        <w:spacing w:line="23" w:lineRule="atLeast"/>
        <w:ind w:left="709"/>
        <w:contextualSpacing/>
        <w:jc w:val="both"/>
        <w:rPr>
          <w:rFonts w:eastAsia="Calibri"/>
          <w:sz w:val="24"/>
          <w:szCs w:val="24"/>
          <w:lang w:val="tr-TR"/>
        </w:rPr>
      </w:pPr>
    </w:p>
    <w:p w:rsidR="00661B07" w:rsidRPr="007C4947" w:rsidRDefault="00661B07" w:rsidP="00D55079">
      <w:pPr>
        <w:spacing w:line="23" w:lineRule="atLeast"/>
        <w:ind w:left="709"/>
        <w:contextualSpacing/>
        <w:jc w:val="both"/>
        <w:rPr>
          <w:rFonts w:eastAsia="Calibri"/>
          <w:sz w:val="24"/>
          <w:szCs w:val="24"/>
          <w:lang w:val="tr-TR"/>
        </w:rPr>
      </w:pPr>
    </w:p>
    <w:p w:rsidR="002E4C71" w:rsidRDefault="002E4C71" w:rsidP="00D55079">
      <w:pPr>
        <w:numPr>
          <w:ilvl w:val="2"/>
          <w:numId w:val="43"/>
        </w:numPr>
        <w:spacing w:line="23" w:lineRule="atLeast"/>
        <w:ind w:left="709" w:hanging="33"/>
        <w:contextualSpacing/>
        <w:jc w:val="both"/>
        <w:rPr>
          <w:rFonts w:eastAsia="Calibri"/>
          <w:b/>
          <w:sz w:val="24"/>
          <w:szCs w:val="24"/>
          <w:lang w:val="tr-TR"/>
        </w:rPr>
      </w:pPr>
      <w:r w:rsidRPr="007C4947">
        <w:rPr>
          <w:rFonts w:eastAsia="Calibri"/>
          <w:b/>
          <w:sz w:val="24"/>
          <w:szCs w:val="24"/>
          <w:lang w:val="tr-TR"/>
        </w:rPr>
        <w:lastRenderedPageBreak/>
        <w:t>Test Seçimi</w:t>
      </w:r>
    </w:p>
    <w:p w:rsidR="000F77EC" w:rsidRPr="007C4947" w:rsidRDefault="000F77EC" w:rsidP="00D55079">
      <w:pPr>
        <w:spacing w:line="23" w:lineRule="atLeast"/>
        <w:ind w:left="709"/>
        <w:contextualSpacing/>
        <w:jc w:val="both"/>
        <w:rPr>
          <w:rFonts w:eastAsia="Calibri"/>
          <w:b/>
          <w:sz w:val="24"/>
          <w:szCs w:val="24"/>
          <w:lang w:val="tr-TR"/>
        </w:rPr>
      </w:pP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 xml:space="preserve">“Test seçimi” ekranında 4 adet test tipi yer almaktadır. </w:t>
      </w:r>
    </w:p>
    <w:p w:rsidR="002E4C71"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Tüm testlerde doğru sonuçlar almak amacıyla teste başlamadan önce bir kez numune kesilerek cüruf (artık) alınması gereklidir.</w:t>
      </w:r>
    </w:p>
    <w:p w:rsidR="007C4947" w:rsidRPr="007C4947" w:rsidRDefault="007C4947" w:rsidP="00D55079">
      <w:pPr>
        <w:spacing w:line="23" w:lineRule="atLeast"/>
        <w:ind w:left="709"/>
        <w:contextualSpacing/>
        <w:jc w:val="both"/>
        <w:rPr>
          <w:rFonts w:eastAsia="Calibri"/>
          <w:sz w:val="24"/>
          <w:szCs w:val="24"/>
          <w:lang w:val="tr-TR"/>
        </w:rPr>
      </w:pPr>
    </w:p>
    <w:p w:rsidR="002E4C71" w:rsidRPr="007C4947" w:rsidRDefault="002E4C71" w:rsidP="00D55079">
      <w:pPr>
        <w:numPr>
          <w:ilvl w:val="3"/>
          <w:numId w:val="43"/>
        </w:numPr>
        <w:spacing w:line="23" w:lineRule="atLeast"/>
        <w:ind w:left="709" w:firstLine="0"/>
        <w:contextualSpacing/>
        <w:jc w:val="both"/>
        <w:rPr>
          <w:rFonts w:eastAsia="Calibri"/>
          <w:b/>
          <w:sz w:val="24"/>
          <w:szCs w:val="24"/>
          <w:lang w:val="tr-TR"/>
        </w:rPr>
      </w:pPr>
      <w:r w:rsidRPr="007C4947">
        <w:rPr>
          <w:rFonts w:eastAsia="Calibri"/>
          <w:b/>
          <w:sz w:val="24"/>
          <w:szCs w:val="24"/>
          <w:lang w:val="tr-TR"/>
        </w:rPr>
        <w:t xml:space="preserve"> Elle Kesim</w:t>
      </w:r>
    </w:p>
    <w:p w:rsidR="002E4C71" w:rsidRPr="007C4947" w:rsidRDefault="002E4C71" w:rsidP="00D55079">
      <w:pPr>
        <w:numPr>
          <w:ilvl w:val="0"/>
          <w:numId w:val="40"/>
        </w:numPr>
        <w:spacing w:line="23" w:lineRule="atLeast"/>
        <w:ind w:left="709"/>
        <w:contextualSpacing/>
        <w:jc w:val="both"/>
        <w:rPr>
          <w:rFonts w:eastAsia="Calibri"/>
          <w:sz w:val="24"/>
          <w:szCs w:val="24"/>
          <w:lang w:val="tr-TR"/>
        </w:rPr>
      </w:pPr>
      <w:r w:rsidRPr="007C4947">
        <w:rPr>
          <w:rFonts w:eastAsia="Calibri"/>
          <w:sz w:val="24"/>
          <w:szCs w:val="24"/>
          <w:lang w:val="tr-TR"/>
        </w:rPr>
        <w:t>“Elle kesim” test ekranında “test sıcaklığı”, “üst sıcaklık” ve “alt sıcaklık” değerleri ile test süresi takip edilebilir. Numune kesimi elle istenilen zamanda veya istenilen numune boyunda yapılabilir.</w:t>
      </w:r>
    </w:p>
    <w:p w:rsidR="002E4C71" w:rsidRPr="007C4947" w:rsidRDefault="002E4C71" w:rsidP="00D55079">
      <w:pPr>
        <w:spacing w:line="23" w:lineRule="atLeast"/>
        <w:ind w:left="709"/>
        <w:contextualSpacing/>
        <w:jc w:val="both"/>
        <w:rPr>
          <w:rFonts w:eastAsia="Calibri"/>
          <w:sz w:val="24"/>
          <w:szCs w:val="24"/>
          <w:lang w:val="tr-TR"/>
        </w:rPr>
      </w:pPr>
    </w:p>
    <w:p w:rsidR="002E4C71" w:rsidRDefault="002E4C71" w:rsidP="00D55079">
      <w:pPr>
        <w:numPr>
          <w:ilvl w:val="0"/>
          <w:numId w:val="40"/>
        </w:numPr>
        <w:spacing w:line="23" w:lineRule="atLeast"/>
        <w:ind w:left="709"/>
        <w:contextualSpacing/>
        <w:jc w:val="both"/>
        <w:rPr>
          <w:rFonts w:eastAsia="Calibri"/>
          <w:sz w:val="24"/>
          <w:szCs w:val="24"/>
          <w:lang w:val="tr-TR"/>
        </w:rPr>
      </w:pPr>
      <w:r w:rsidRPr="007C4947">
        <w:rPr>
          <w:rFonts w:eastAsia="Calibri"/>
          <w:sz w:val="24"/>
          <w:szCs w:val="24"/>
          <w:lang w:val="tr-TR"/>
        </w:rPr>
        <w:t>Doğru bir test sonucu alabilmek için akan numunenin bir kısmının cüruf olarak atılması gerekir. Bunun için Görüntü 4.2.1.1’de görülen “başlat” alanına dokunulur, bu şekilde cüruf alınmış olur. Sonrasında “kesim yap” alanına dokunularak istenen sürede test numunesi alınır.</w:t>
      </w:r>
    </w:p>
    <w:p w:rsidR="007C4947" w:rsidRDefault="007C4947" w:rsidP="00D55079">
      <w:pPr>
        <w:pStyle w:val="ListeParagraf"/>
        <w:spacing w:line="23" w:lineRule="atLeast"/>
        <w:rPr>
          <w:rFonts w:eastAsia="Calibri"/>
          <w:sz w:val="24"/>
          <w:szCs w:val="24"/>
          <w:lang w:val="tr-TR"/>
        </w:rPr>
      </w:pPr>
    </w:p>
    <w:p w:rsidR="007C4947" w:rsidRPr="007C4947" w:rsidRDefault="007C4947" w:rsidP="00D55079">
      <w:pPr>
        <w:spacing w:line="23" w:lineRule="atLeast"/>
        <w:ind w:left="709"/>
        <w:contextualSpacing/>
        <w:jc w:val="both"/>
        <w:rPr>
          <w:rFonts w:eastAsia="Calibri"/>
          <w:sz w:val="24"/>
          <w:szCs w:val="24"/>
          <w:lang w:val="tr-TR"/>
        </w:rPr>
      </w:pPr>
    </w:p>
    <w:p w:rsidR="007C4947" w:rsidRPr="007C4947" w:rsidRDefault="002E4C71" w:rsidP="00D55079">
      <w:pPr>
        <w:numPr>
          <w:ilvl w:val="3"/>
          <w:numId w:val="43"/>
        </w:numPr>
        <w:spacing w:line="23" w:lineRule="atLeast"/>
        <w:ind w:left="709" w:firstLine="0"/>
        <w:contextualSpacing/>
        <w:jc w:val="both"/>
        <w:rPr>
          <w:rFonts w:eastAsia="Calibri"/>
          <w:b/>
          <w:sz w:val="24"/>
          <w:szCs w:val="24"/>
          <w:lang w:val="tr-TR"/>
        </w:rPr>
      </w:pPr>
      <w:r w:rsidRPr="007C4947">
        <w:rPr>
          <w:rFonts w:eastAsia="Calibri"/>
          <w:b/>
          <w:sz w:val="24"/>
          <w:szCs w:val="24"/>
          <w:lang w:val="tr-TR"/>
        </w:rPr>
        <w:t>Kesim Periyodu t</w:t>
      </w:r>
    </w:p>
    <w:p w:rsidR="007C4947" w:rsidRPr="007C4947" w:rsidRDefault="007C4947" w:rsidP="00D55079">
      <w:pPr>
        <w:spacing w:line="23" w:lineRule="atLeast"/>
        <w:ind w:left="709"/>
        <w:contextualSpacing/>
        <w:jc w:val="both"/>
        <w:rPr>
          <w:rFonts w:eastAsia="Calibri"/>
          <w:b/>
          <w:sz w:val="24"/>
          <w:szCs w:val="24"/>
          <w:lang w:val="tr-TR"/>
        </w:rPr>
      </w:pPr>
    </w:p>
    <w:p w:rsidR="002E4C71" w:rsidRDefault="002E4C71" w:rsidP="00D55079">
      <w:pPr>
        <w:numPr>
          <w:ilvl w:val="0"/>
          <w:numId w:val="41"/>
        </w:numPr>
        <w:spacing w:line="23" w:lineRule="atLeast"/>
        <w:ind w:left="709"/>
        <w:contextualSpacing/>
        <w:jc w:val="both"/>
        <w:rPr>
          <w:rFonts w:eastAsia="Calibri"/>
          <w:sz w:val="24"/>
          <w:szCs w:val="24"/>
          <w:lang w:val="tr-TR"/>
        </w:rPr>
      </w:pPr>
      <w:r w:rsidRPr="007C4947">
        <w:rPr>
          <w:rFonts w:eastAsia="Calibri"/>
          <w:sz w:val="24"/>
          <w:szCs w:val="24"/>
          <w:lang w:val="tr-TR"/>
        </w:rPr>
        <w:t>“Kesim periyodu t” test ekranında “kesim periyodu” ve “kesim adedi” değerleri girilebilmekte ve “üst sıcaklık” ve “alt sıcaklık” değerleri takip edilmektedir. “Kesim periyodu” kaç saniye veya dakika’da bir kesim yapılacağını, “kesim adedi” ise kaç adet numune alınacağını belirtmektedir.</w:t>
      </w: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41"/>
        </w:numPr>
        <w:spacing w:line="23" w:lineRule="atLeast"/>
        <w:ind w:left="709"/>
        <w:contextualSpacing/>
        <w:jc w:val="both"/>
        <w:rPr>
          <w:rFonts w:eastAsia="Calibri"/>
          <w:sz w:val="24"/>
          <w:szCs w:val="24"/>
          <w:lang w:val="tr-TR"/>
        </w:rPr>
      </w:pPr>
      <w:r w:rsidRPr="007C4947">
        <w:rPr>
          <w:rFonts w:eastAsia="Calibri"/>
          <w:sz w:val="24"/>
          <w:szCs w:val="24"/>
          <w:lang w:val="tr-TR"/>
        </w:rPr>
        <w:t>“</w:t>
      </w:r>
      <w:r w:rsidRPr="007C4947">
        <w:rPr>
          <w:rFonts w:eastAsia="Calibri"/>
          <w:b/>
          <w:sz w:val="24"/>
          <w:szCs w:val="24"/>
          <w:lang w:val="tr-TR"/>
        </w:rPr>
        <w:t>Kesim periyodu t’’</w:t>
      </w:r>
      <w:r w:rsidRPr="007C4947">
        <w:rPr>
          <w:rFonts w:eastAsia="Calibri"/>
          <w:sz w:val="24"/>
          <w:szCs w:val="24"/>
          <w:lang w:val="tr-TR"/>
        </w:rPr>
        <w:t xml:space="preserve"> testi ekranında “</w:t>
      </w:r>
      <w:r w:rsidRPr="007C4947">
        <w:rPr>
          <w:rFonts w:eastAsia="Calibri"/>
          <w:b/>
          <w:sz w:val="24"/>
          <w:szCs w:val="24"/>
          <w:lang w:val="tr-TR"/>
        </w:rPr>
        <w:t>kesim periyodu</w:t>
      </w:r>
      <w:r w:rsidRPr="007C4947">
        <w:rPr>
          <w:rFonts w:eastAsia="Calibri"/>
          <w:sz w:val="24"/>
          <w:szCs w:val="24"/>
          <w:lang w:val="tr-TR"/>
        </w:rPr>
        <w:t>” ve “</w:t>
      </w:r>
      <w:r w:rsidRPr="007C4947">
        <w:rPr>
          <w:rFonts w:eastAsia="Calibri"/>
          <w:b/>
          <w:sz w:val="24"/>
          <w:szCs w:val="24"/>
          <w:lang w:val="tr-TR"/>
        </w:rPr>
        <w:t>kesim adedi</w:t>
      </w:r>
      <w:r w:rsidRPr="007C4947">
        <w:rPr>
          <w:rFonts w:eastAsia="Calibri"/>
          <w:sz w:val="24"/>
          <w:szCs w:val="24"/>
          <w:lang w:val="tr-TR"/>
        </w:rPr>
        <w:t>” değerlerini girdikten sonra “</w:t>
      </w:r>
      <w:r w:rsidRPr="007C4947">
        <w:rPr>
          <w:rFonts w:eastAsia="Calibri"/>
          <w:b/>
          <w:sz w:val="24"/>
          <w:szCs w:val="24"/>
          <w:lang w:val="tr-TR"/>
        </w:rPr>
        <w:t>başlat</w:t>
      </w:r>
      <w:r w:rsidRPr="007C4947">
        <w:rPr>
          <w:rFonts w:eastAsia="Calibri"/>
          <w:sz w:val="24"/>
          <w:szCs w:val="24"/>
          <w:lang w:val="tr-TR"/>
        </w:rPr>
        <w:t>” alanına dokunarak teste başlayabilirsiniz. “</w:t>
      </w:r>
      <w:r w:rsidRPr="007C4947">
        <w:rPr>
          <w:rFonts w:eastAsia="Calibri"/>
          <w:b/>
          <w:sz w:val="24"/>
          <w:szCs w:val="24"/>
          <w:lang w:val="tr-TR"/>
        </w:rPr>
        <w:t>başlat</w:t>
      </w:r>
      <w:r w:rsidRPr="007C4947">
        <w:rPr>
          <w:rFonts w:eastAsia="Calibri"/>
          <w:sz w:val="24"/>
          <w:szCs w:val="24"/>
          <w:lang w:val="tr-TR"/>
        </w:rPr>
        <w:t>”a dokunduktan sonra karşınıza “</w:t>
      </w:r>
      <w:r w:rsidRPr="007C4947">
        <w:rPr>
          <w:rFonts w:eastAsia="Calibri"/>
          <w:b/>
          <w:sz w:val="24"/>
          <w:szCs w:val="24"/>
          <w:lang w:val="tr-TR"/>
        </w:rPr>
        <w:t>kesim periyodu t gösterge ekranı</w:t>
      </w:r>
      <w:r w:rsidRPr="007C4947">
        <w:rPr>
          <w:rFonts w:eastAsia="Calibri"/>
          <w:sz w:val="24"/>
          <w:szCs w:val="24"/>
          <w:lang w:val="tr-TR"/>
        </w:rPr>
        <w:t>” gelecektir.</w:t>
      </w:r>
    </w:p>
    <w:p w:rsidR="007C4947" w:rsidRPr="007C4947" w:rsidRDefault="007C4947" w:rsidP="00D55079">
      <w:pPr>
        <w:spacing w:line="23" w:lineRule="atLeast"/>
        <w:contextualSpacing/>
        <w:jc w:val="both"/>
        <w:rPr>
          <w:rFonts w:eastAsia="Calibri"/>
          <w:sz w:val="24"/>
          <w:szCs w:val="24"/>
          <w:lang w:val="tr-TR"/>
        </w:rPr>
      </w:pPr>
    </w:p>
    <w:p w:rsidR="002E4C71" w:rsidRDefault="002E4C71" w:rsidP="00D55079">
      <w:pPr>
        <w:numPr>
          <w:ilvl w:val="0"/>
          <w:numId w:val="41"/>
        </w:numPr>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t gösterge ekranı</w:t>
      </w:r>
      <w:r w:rsidRPr="007C4947">
        <w:rPr>
          <w:sz w:val="24"/>
          <w:szCs w:val="24"/>
          <w:lang w:val="tr-TR" w:eastAsia="tr-TR"/>
        </w:rPr>
        <w:t>”nda, “</w:t>
      </w:r>
      <w:r w:rsidRPr="007C4947">
        <w:rPr>
          <w:b/>
          <w:sz w:val="24"/>
          <w:szCs w:val="24"/>
          <w:lang w:val="tr-TR" w:eastAsia="tr-TR"/>
        </w:rPr>
        <w:t>kesim periyodu</w:t>
      </w:r>
      <w:r w:rsidRPr="007C4947">
        <w:rPr>
          <w:sz w:val="24"/>
          <w:szCs w:val="24"/>
          <w:lang w:val="tr-TR" w:eastAsia="tr-TR"/>
        </w:rPr>
        <w:t>” bölümü üst satırı girilen süreyi, alt satırı ise geçen süreyi göstermektedir. “</w:t>
      </w:r>
      <w:r w:rsidRPr="007C4947">
        <w:rPr>
          <w:b/>
          <w:sz w:val="24"/>
          <w:szCs w:val="24"/>
          <w:lang w:val="tr-TR" w:eastAsia="tr-TR"/>
        </w:rPr>
        <w:t>Son kesim boyu</w:t>
      </w:r>
      <w:r w:rsidRPr="007C4947">
        <w:rPr>
          <w:sz w:val="24"/>
          <w:szCs w:val="24"/>
          <w:lang w:val="tr-TR" w:eastAsia="tr-TR"/>
        </w:rPr>
        <w:t>” kesilen her numunenin anlık boyunu belirtir, bir sonraki kesime geçmeden sıfırlanır, kesim adedi kadar numune kesildikten sonra ise son kesilen numune boyunu belirtir.</w:t>
      </w:r>
    </w:p>
    <w:p w:rsidR="007C4947" w:rsidRDefault="007C4947" w:rsidP="00D55079">
      <w:pPr>
        <w:spacing w:line="23" w:lineRule="atLeast"/>
        <w:ind w:left="709"/>
        <w:jc w:val="both"/>
        <w:rPr>
          <w:sz w:val="24"/>
          <w:szCs w:val="24"/>
          <w:lang w:val="tr-TR" w:eastAsia="tr-TR"/>
        </w:rPr>
      </w:pPr>
    </w:p>
    <w:p w:rsidR="007C4947" w:rsidRPr="007C4947" w:rsidRDefault="007C4947" w:rsidP="00D55079">
      <w:pPr>
        <w:spacing w:line="23" w:lineRule="atLeast"/>
        <w:ind w:left="709"/>
        <w:jc w:val="both"/>
        <w:rPr>
          <w:sz w:val="24"/>
          <w:szCs w:val="24"/>
          <w:lang w:val="tr-TR" w:eastAsia="tr-TR"/>
        </w:rPr>
      </w:pPr>
    </w:p>
    <w:p w:rsidR="007C4947" w:rsidRDefault="002E4C71" w:rsidP="00D55079">
      <w:pPr>
        <w:numPr>
          <w:ilvl w:val="0"/>
          <w:numId w:val="41"/>
        </w:numPr>
        <w:spacing w:line="23" w:lineRule="atLeast"/>
        <w:ind w:left="709"/>
        <w:jc w:val="both"/>
        <w:rPr>
          <w:sz w:val="24"/>
          <w:szCs w:val="24"/>
          <w:lang w:val="tr-TR" w:eastAsia="tr-TR"/>
        </w:rPr>
      </w:pPr>
      <w:r w:rsidRPr="007C4947">
        <w:rPr>
          <w:sz w:val="24"/>
          <w:szCs w:val="24"/>
          <w:lang w:val="tr-TR" w:eastAsia="tr-TR"/>
        </w:rPr>
        <w:t>Kesim adedi kadar numune kesimi yapıldıktan sonra otomatik olarak “</w:t>
      </w:r>
      <w:r w:rsidRPr="007C4947">
        <w:rPr>
          <w:b/>
          <w:sz w:val="24"/>
          <w:szCs w:val="24"/>
          <w:lang w:val="tr-TR" w:eastAsia="tr-TR"/>
        </w:rPr>
        <w:t>numune boyu ekranı</w:t>
      </w:r>
      <w:r w:rsidRPr="007C4947">
        <w:rPr>
          <w:sz w:val="24"/>
          <w:szCs w:val="24"/>
          <w:lang w:val="tr-TR" w:eastAsia="tr-TR"/>
        </w:rPr>
        <w:t>” karşınıza gelecektir. Bu ekranda kesilen numune boyları gösterilmektedir. Her bir numune boyuna ilişkin test sonucu alınabilmektedir. Bunun için ilgili numune boyu (1. boy vb.) yanındaki “</w:t>
      </w:r>
      <w:r w:rsidRPr="007C4947">
        <w:rPr>
          <w:b/>
          <w:sz w:val="24"/>
          <w:szCs w:val="24"/>
          <w:lang w:val="tr-TR" w:eastAsia="tr-TR"/>
        </w:rPr>
        <w:t>sonuç</w:t>
      </w:r>
      <w:r w:rsidRPr="007C4947">
        <w:rPr>
          <w:sz w:val="24"/>
          <w:szCs w:val="24"/>
          <w:lang w:val="tr-TR" w:eastAsia="tr-TR"/>
        </w:rPr>
        <w:t>” (sonuç 1 vb.) alanına basılarak “</w:t>
      </w:r>
      <w:r w:rsidRPr="007C4947">
        <w:rPr>
          <w:b/>
          <w:sz w:val="24"/>
          <w:szCs w:val="24"/>
          <w:lang w:val="tr-TR" w:eastAsia="tr-TR"/>
        </w:rPr>
        <w:t>test sonuç ekranı</w:t>
      </w:r>
      <w:r w:rsidRPr="007C4947">
        <w:rPr>
          <w:sz w:val="24"/>
          <w:szCs w:val="24"/>
          <w:lang w:val="tr-TR" w:eastAsia="tr-TR"/>
        </w:rPr>
        <w:t>”na ulaşılır.</w:t>
      </w:r>
    </w:p>
    <w:p w:rsidR="002E4C71" w:rsidRPr="007C4947" w:rsidRDefault="002E4C71" w:rsidP="00D55079">
      <w:pPr>
        <w:numPr>
          <w:ilvl w:val="0"/>
          <w:numId w:val="41"/>
        </w:numPr>
        <w:spacing w:line="23" w:lineRule="atLeast"/>
        <w:ind w:left="709"/>
        <w:jc w:val="both"/>
        <w:rPr>
          <w:sz w:val="24"/>
          <w:szCs w:val="24"/>
          <w:lang w:val="tr-TR" w:eastAsia="tr-TR"/>
        </w:rPr>
      </w:pPr>
      <w:r w:rsidRPr="007C4947">
        <w:rPr>
          <w:rFonts w:eastAsia="Calibri"/>
          <w:bCs/>
          <w:sz w:val="24"/>
          <w:szCs w:val="24"/>
          <w:lang w:val="tr-TR"/>
        </w:rPr>
        <w:t>“</w:t>
      </w:r>
      <w:r w:rsidRPr="007C4947">
        <w:rPr>
          <w:rFonts w:eastAsia="Calibri"/>
          <w:b/>
          <w:bCs/>
          <w:sz w:val="24"/>
          <w:szCs w:val="24"/>
          <w:lang w:val="tr-TR"/>
        </w:rPr>
        <w:t>bitir</w:t>
      </w:r>
      <w:r w:rsidRPr="007C4947">
        <w:rPr>
          <w:rFonts w:eastAsia="Calibri"/>
          <w:bCs/>
          <w:sz w:val="24"/>
          <w:szCs w:val="24"/>
          <w:lang w:val="tr-TR"/>
        </w:rPr>
        <w:t>” alanına basılırsa test sonuç ekrarnına ulaşılır. Bu ekranda her numuneye ait MFR(A) sonuçları gösterilir. Bu MFR(A) sonuçlarından en az 2 tanesi seçilerek ve seçilen sonuçların yanındaki “</w:t>
      </w:r>
      <w:r w:rsidRPr="007C4947">
        <w:rPr>
          <w:rFonts w:eastAsia="Calibri"/>
          <w:b/>
          <w:bCs/>
          <w:sz w:val="24"/>
          <w:szCs w:val="24"/>
          <w:lang w:val="tr-TR"/>
        </w:rPr>
        <w:t>seçiniz</w:t>
      </w:r>
      <w:r w:rsidRPr="007C4947">
        <w:rPr>
          <w:rFonts w:eastAsia="Calibri"/>
          <w:bCs/>
          <w:sz w:val="24"/>
          <w:szCs w:val="24"/>
          <w:lang w:val="tr-TR"/>
        </w:rPr>
        <w:t>” alanlarına basılarak standart sapma hesaplanır.</w:t>
      </w:r>
    </w:p>
    <w:p w:rsidR="007C4947" w:rsidRPr="007C4947" w:rsidRDefault="007C4947" w:rsidP="00D55079">
      <w:pPr>
        <w:spacing w:line="23" w:lineRule="atLeast"/>
        <w:ind w:left="709"/>
        <w:jc w:val="both"/>
        <w:rPr>
          <w:sz w:val="24"/>
          <w:szCs w:val="24"/>
          <w:lang w:val="tr-TR" w:eastAsia="tr-TR"/>
        </w:rPr>
      </w:pPr>
    </w:p>
    <w:p w:rsidR="002E4C71" w:rsidRPr="007C4947" w:rsidRDefault="002E4C71" w:rsidP="00D55079">
      <w:pPr>
        <w:numPr>
          <w:ilvl w:val="0"/>
          <w:numId w:val="41"/>
        </w:numPr>
        <w:pBdr>
          <w:top w:val="single" w:sz="4" w:space="0" w:color="auto"/>
          <w:left w:val="single" w:sz="4" w:space="0" w:color="auto"/>
          <w:bottom w:val="single" w:sz="4" w:space="1" w:color="auto"/>
          <w:right w:val="single" w:sz="4" w:space="4" w:color="auto"/>
        </w:pBdr>
        <w:spacing w:line="23" w:lineRule="atLeast"/>
        <w:ind w:left="709"/>
        <w:jc w:val="both"/>
        <w:rPr>
          <w:b/>
          <w:bCs/>
          <w:i/>
          <w:sz w:val="24"/>
          <w:szCs w:val="24"/>
          <w:lang w:val="tr-TR" w:eastAsia="tr-TR"/>
        </w:rPr>
      </w:pPr>
      <w:r w:rsidRPr="007C4947">
        <w:rPr>
          <w:bCs/>
          <w:i/>
          <w:sz w:val="24"/>
          <w:szCs w:val="24"/>
          <w:lang w:val="tr-TR" w:eastAsia="tr-TR"/>
        </w:rPr>
        <w:t>Eğer herhangi bir sebepten dolayı test durdurulmak istenirse “</w:t>
      </w:r>
      <w:r w:rsidRPr="007C4947">
        <w:rPr>
          <w:b/>
          <w:bCs/>
          <w:i/>
          <w:sz w:val="24"/>
          <w:szCs w:val="24"/>
          <w:lang w:val="tr-TR" w:eastAsia="tr-TR"/>
        </w:rPr>
        <w:t>durdur</w:t>
      </w:r>
      <w:r w:rsidRPr="007C4947">
        <w:rPr>
          <w:bCs/>
          <w:i/>
          <w:sz w:val="24"/>
          <w:szCs w:val="24"/>
          <w:lang w:val="tr-TR" w:eastAsia="tr-TR"/>
        </w:rPr>
        <w:t>” alanına dokunarak “</w:t>
      </w:r>
      <w:r w:rsidRPr="007C4947">
        <w:rPr>
          <w:b/>
          <w:bCs/>
          <w:i/>
          <w:sz w:val="24"/>
          <w:szCs w:val="24"/>
          <w:lang w:val="tr-TR" w:eastAsia="tr-TR"/>
        </w:rPr>
        <w:t>test bilgileri giriş ekranı</w:t>
      </w:r>
      <w:r w:rsidRPr="007C4947">
        <w:rPr>
          <w:bCs/>
          <w:i/>
          <w:sz w:val="24"/>
          <w:szCs w:val="24"/>
          <w:lang w:val="tr-TR" w:eastAsia="tr-TR"/>
        </w:rPr>
        <w:t>”na geçebilirsiniz.</w:t>
      </w:r>
    </w:p>
    <w:p w:rsidR="002E4C71" w:rsidRPr="007C4947" w:rsidRDefault="002E4C71" w:rsidP="00D55079">
      <w:pPr>
        <w:tabs>
          <w:tab w:val="center" w:pos="4536"/>
          <w:tab w:val="right" w:pos="9072"/>
        </w:tabs>
        <w:spacing w:line="23" w:lineRule="atLeast"/>
        <w:ind w:left="709"/>
        <w:jc w:val="both"/>
        <w:rPr>
          <w:rFonts w:eastAsia="Calibri"/>
          <w:sz w:val="24"/>
          <w:szCs w:val="24"/>
          <w:lang w:val="tr-TR"/>
        </w:rPr>
      </w:pP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 xml:space="preserve">Boy: </w:t>
      </w:r>
      <w:r w:rsidRPr="007C4947">
        <w:rPr>
          <w:bCs/>
          <w:sz w:val="24"/>
          <w:szCs w:val="24"/>
          <w:lang w:val="tr-TR" w:eastAsia="tr-TR"/>
        </w:rPr>
        <w:t xml:space="preserve">Seçilen numune boyudur. </w:t>
      </w:r>
      <w:r w:rsidRPr="007C4947" w:rsidDel="007262B8">
        <w:rPr>
          <w:bCs/>
          <w:sz w:val="24"/>
          <w:szCs w:val="24"/>
          <w:lang w:val="tr-TR" w:eastAsia="tr-TR"/>
        </w:rPr>
        <w:t xml:space="preserve"> </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 xml:space="preserve">Test sıcaklığı: </w:t>
      </w:r>
      <w:r w:rsidRPr="007C4947">
        <w:rPr>
          <w:bCs/>
          <w:sz w:val="24"/>
          <w:szCs w:val="24"/>
          <w:lang w:val="tr-TR" w:eastAsia="tr-TR"/>
        </w:rPr>
        <w:t>“</w:t>
      </w:r>
      <w:r w:rsidRPr="007C4947">
        <w:rPr>
          <w:b/>
          <w:bCs/>
          <w:sz w:val="24"/>
          <w:szCs w:val="24"/>
          <w:lang w:val="tr-TR" w:eastAsia="tr-TR"/>
        </w:rPr>
        <w:t>Test bilgileri giriş ekranı</w:t>
      </w:r>
      <w:r w:rsidRPr="007C4947">
        <w:rPr>
          <w:bCs/>
          <w:sz w:val="24"/>
          <w:szCs w:val="24"/>
          <w:lang w:val="tr-TR" w:eastAsia="tr-TR"/>
        </w:rPr>
        <w:t>”nda girilen “</w:t>
      </w:r>
      <w:r w:rsidRPr="007C4947">
        <w:rPr>
          <w:b/>
          <w:bCs/>
          <w:sz w:val="24"/>
          <w:szCs w:val="24"/>
          <w:lang w:val="tr-TR" w:eastAsia="tr-TR"/>
        </w:rPr>
        <w:t>test sıcaklığı</w:t>
      </w:r>
      <w:r w:rsidRPr="007C4947">
        <w:rPr>
          <w:bCs/>
          <w:sz w:val="24"/>
          <w:szCs w:val="24"/>
          <w:lang w:val="tr-TR" w:eastAsia="tr-TR"/>
        </w:rPr>
        <w:t>”dır.</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lastRenderedPageBreak/>
        <w:t xml:space="preserve">Ağırlık: </w:t>
      </w:r>
      <w:r w:rsidRPr="007C4947">
        <w:rPr>
          <w:bCs/>
          <w:sz w:val="24"/>
          <w:szCs w:val="24"/>
          <w:lang w:val="tr-TR" w:eastAsia="tr-TR"/>
        </w:rPr>
        <w:t>“</w:t>
      </w:r>
      <w:r w:rsidRPr="007C4947">
        <w:rPr>
          <w:b/>
          <w:bCs/>
          <w:sz w:val="24"/>
          <w:szCs w:val="24"/>
          <w:lang w:val="tr-TR" w:eastAsia="tr-TR"/>
        </w:rPr>
        <w:t>Test bilgileri giriş ekranı</w:t>
      </w:r>
      <w:r w:rsidRPr="007C4947">
        <w:rPr>
          <w:bCs/>
          <w:sz w:val="24"/>
          <w:szCs w:val="24"/>
          <w:lang w:val="tr-TR" w:eastAsia="tr-TR"/>
        </w:rPr>
        <w:t>”nda seçilen</w:t>
      </w:r>
      <w:r w:rsidRPr="007C4947">
        <w:rPr>
          <w:b/>
          <w:bCs/>
          <w:sz w:val="24"/>
          <w:szCs w:val="24"/>
          <w:lang w:val="tr-TR" w:eastAsia="tr-TR"/>
        </w:rPr>
        <w:t xml:space="preserve"> </w:t>
      </w:r>
      <w:r w:rsidRPr="007C4947">
        <w:rPr>
          <w:bCs/>
          <w:sz w:val="24"/>
          <w:szCs w:val="24"/>
          <w:lang w:val="tr-TR" w:eastAsia="tr-TR"/>
        </w:rPr>
        <w:t>“</w:t>
      </w:r>
      <w:r w:rsidRPr="007C4947">
        <w:rPr>
          <w:b/>
          <w:bCs/>
          <w:sz w:val="24"/>
          <w:szCs w:val="24"/>
          <w:lang w:val="tr-TR" w:eastAsia="tr-TR"/>
        </w:rPr>
        <w:t>ağırlık</w:t>
      </w:r>
      <w:r w:rsidRPr="007C4947">
        <w:rPr>
          <w:bCs/>
          <w:sz w:val="24"/>
          <w:szCs w:val="24"/>
          <w:lang w:val="tr-TR" w:eastAsia="tr-TR"/>
        </w:rPr>
        <w:t>”tır.</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 xml:space="preserve">Elle/Terazi: </w:t>
      </w:r>
      <w:r w:rsidRPr="007C4947">
        <w:rPr>
          <w:bCs/>
          <w:sz w:val="24"/>
          <w:szCs w:val="24"/>
          <w:lang w:val="tr-TR" w:eastAsia="tr-TR"/>
        </w:rPr>
        <w:t>Test sırasında alınan numunenin ağırlık ve yoğunluk değerleri  “</w:t>
      </w:r>
      <w:r w:rsidRPr="007C4947">
        <w:rPr>
          <w:b/>
          <w:bCs/>
          <w:sz w:val="24"/>
          <w:szCs w:val="24"/>
          <w:lang w:val="tr-TR" w:eastAsia="tr-TR"/>
        </w:rPr>
        <w:t>DVT EA DLC erime akış ölçüm cihazı</w:t>
      </w:r>
      <w:r w:rsidRPr="007C4947">
        <w:rPr>
          <w:bCs/>
          <w:sz w:val="24"/>
          <w:szCs w:val="24"/>
          <w:lang w:val="tr-TR" w:eastAsia="tr-TR"/>
        </w:rPr>
        <w:t>”na uyumlu ve bağlı “</w:t>
      </w:r>
      <w:r w:rsidRPr="007C4947">
        <w:rPr>
          <w:b/>
          <w:bCs/>
          <w:sz w:val="24"/>
          <w:szCs w:val="24"/>
          <w:lang w:val="tr-TR" w:eastAsia="tr-TR"/>
        </w:rPr>
        <w:t xml:space="preserve"> terazi</w:t>
      </w:r>
      <w:r w:rsidRPr="007C4947">
        <w:rPr>
          <w:bCs/>
          <w:sz w:val="24"/>
          <w:szCs w:val="24"/>
          <w:lang w:val="tr-TR" w:eastAsia="tr-TR"/>
        </w:rPr>
        <w:t xml:space="preserve">” ile ölçülerek otomatik olarak </w:t>
      </w:r>
      <w:r w:rsidRPr="007C4947">
        <w:rPr>
          <w:b/>
          <w:bCs/>
          <w:sz w:val="24"/>
          <w:szCs w:val="24"/>
          <w:lang w:val="tr-TR" w:eastAsia="tr-TR"/>
        </w:rPr>
        <w:t>DVT EA DLC</w:t>
      </w:r>
      <w:r w:rsidRPr="007C4947">
        <w:rPr>
          <w:bCs/>
          <w:sz w:val="24"/>
          <w:szCs w:val="24"/>
          <w:lang w:val="tr-TR" w:eastAsia="tr-TR"/>
        </w:rPr>
        <w:t xml:space="preserve"> cihazına gönderilecek ise bu bölüm “</w:t>
      </w:r>
      <w:r w:rsidRPr="007C4947">
        <w:rPr>
          <w:b/>
          <w:bCs/>
          <w:sz w:val="24"/>
          <w:szCs w:val="24"/>
          <w:lang w:val="tr-TR" w:eastAsia="tr-TR"/>
        </w:rPr>
        <w:t>terazi</w:t>
      </w:r>
      <w:r w:rsidRPr="007C4947">
        <w:rPr>
          <w:bCs/>
          <w:sz w:val="24"/>
          <w:szCs w:val="24"/>
          <w:lang w:val="tr-TR" w:eastAsia="tr-TR"/>
        </w:rPr>
        <w:t>” seçeneğinde kalmalıdır. Eğer ağırlık ve yoğunluk değerleri başka bir terazide ölçüldükten sonra el ile girilecekse “</w:t>
      </w:r>
      <w:r w:rsidRPr="007C4947">
        <w:rPr>
          <w:b/>
          <w:bCs/>
          <w:sz w:val="24"/>
          <w:szCs w:val="24"/>
          <w:lang w:val="tr-TR" w:eastAsia="tr-TR"/>
        </w:rPr>
        <w:t>elle</w:t>
      </w:r>
      <w:r w:rsidRPr="007C4947">
        <w:rPr>
          <w:bCs/>
          <w:sz w:val="24"/>
          <w:szCs w:val="24"/>
          <w:lang w:val="tr-TR" w:eastAsia="tr-TR"/>
        </w:rPr>
        <w:t>” seçeneği seçilmelidir. “</w:t>
      </w:r>
      <w:r w:rsidRPr="007C4947">
        <w:rPr>
          <w:b/>
          <w:bCs/>
          <w:sz w:val="24"/>
          <w:szCs w:val="24"/>
          <w:lang w:val="tr-TR" w:eastAsia="tr-TR"/>
        </w:rPr>
        <w:t>Elle/Terazi</w:t>
      </w:r>
      <w:r w:rsidRPr="007C4947">
        <w:rPr>
          <w:bCs/>
          <w:sz w:val="24"/>
          <w:szCs w:val="24"/>
          <w:lang w:val="tr-TR" w:eastAsia="tr-TR"/>
        </w:rPr>
        <w:t>” yazan bölümün yanındaki kutucuğa dokunarak elle veya terazi seçimini yapabilirsiniz.</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 xml:space="preserve">Yoğunluk: </w:t>
      </w:r>
      <w:r w:rsidRPr="007C4947">
        <w:rPr>
          <w:bCs/>
          <w:sz w:val="24"/>
          <w:szCs w:val="24"/>
          <w:lang w:val="tr-TR" w:eastAsia="tr-TR"/>
        </w:rPr>
        <w:t>Numunenin ölçülen yoğunluğudur, (gr/cm</w:t>
      </w:r>
      <w:r w:rsidRPr="007C4947">
        <w:rPr>
          <w:bCs/>
          <w:sz w:val="24"/>
          <w:szCs w:val="24"/>
          <w:vertAlign w:val="superscript"/>
          <w:lang w:val="tr-TR" w:eastAsia="tr-TR"/>
        </w:rPr>
        <w:t>3</w:t>
      </w:r>
      <w:r w:rsidRPr="007C4947">
        <w:rPr>
          <w:bCs/>
          <w:sz w:val="24"/>
          <w:szCs w:val="24"/>
          <w:lang w:val="tr-TR" w:eastAsia="tr-TR"/>
        </w:rPr>
        <w:t>).</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Boy girişi:</w:t>
      </w:r>
      <w:r w:rsidRPr="007C4947">
        <w:rPr>
          <w:bCs/>
          <w:sz w:val="24"/>
          <w:szCs w:val="24"/>
          <w:lang w:val="tr-TR" w:eastAsia="tr-TR"/>
        </w:rPr>
        <w:t xml:space="preserve"> Hesaplanan “</w:t>
      </w:r>
      <w:r w:rsidRPr="007C4947">
        <w:rPr>
          <w:b/>
          <w:bCs/>
          <w:sz w:val="24"/>
          <w:szCs w:val="24"/>
          <w:lang w:val="tr-TR" w:eastAsia="tr-TR"/>
        </w:rPr>
        <w:t>ortalama boy</w:t>
      </w:r>
      <w:r w:rsidRPr="007C4947">
        <w:rPr>
          <w:bCs/>
          <w:sz w:val="24"/>
          <w:szCs w:val="24"/>
          <w:lang w:val="tr-TR" w:eastAsia="tr-TR"/>
        </w:rPr>
        <w:t>”dur.</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Ağırlık girişi:</w:t>
      </w:r>
      <w:r w:rsidRPr="007C4947">
        <w:rPr>
          <w:bCs/>
          <w:sz w:val="24"/>
          <w:szCs w:val="24"/>
          <w:lang w:val="tr-TR" w:eastAsia="tr-TR"/>
        </w:rPr>
        <w:t xml:space="preserve"> Numunenin ölçülen ağırlığıdır (gr).</w:t>
      </w:r>
    </w:p>
    <w:p w:rsidR="002E4C71" w:rsidRPr="007C4947" w:rsidRDefault="002E4C71" w:rsidP="00D55079">
      <w:pPr>
        <w:tabs>
          <w:tab w:val="left" w:pos="1920"/>
        </w:tabs>
        <w:spacing w:line="23" w:lineRule="atLeast"/>
        <w:ind w:left="709"/>
        <w:jc w:val="both"/>
        <w:rPr>
          <w:b/>
          <w:bCs/>
          <w:sz w:val="24"/>
          <w:szCs w:val="24"/>
          <w:lang w:val="tr-TR" w:eastAsia="tr-TR"/>
        </w:rPr>
      </w:pPr>
      <w:r w:rsidRPr="007C4947">
        <w:rPr>
          <w:b/>
          <w:bCs/>
          <w:sz w:val="24"/>
          <w:szCs w:val="24"/>
          <w:lang w:val="tr-TR" w:eastAsia="tr-TR"/>
        </w:rPr>
        <w:t>Formül sonuç ekranı;</w:t>
      </w:r>
    </w:p>
    <w:p w:rsidR="002E4C71" w:rsidRPr="007C4947" w:rsidRDefault="002E4C71" w:rsidP="00D55079">
      <w:pPr>
        <w:spacing w:line="23" w:lineRule="atLeast"/>
        <w:ind w:left="709"/>
        <w:jc w:val="both"/>
        <w:rPr>
          <w:b/>
          <w:bCs/>
          <w:sz w:val="24"/>
          <w:szCs w:val="24"/>
          <w:lang w:val="tr-TR" w:eastAsia="tr-TR"/>
        </w:rPr>
      </w:pPr>
      <w:r w:rsidRPr="007C4947">
        <w:rPr>
          <w:b/>
          <w:bCs/>
          <w:sz w:val="24"/>
          <w:szCs w:val="24"/>
          <w:lang w:val="tr-TR" w:eastAsia="tr-TR"/>
        </w:rPr>
        <w:t xml:space="preserve">MVR: </w:t>
      </w:r>
      <w:r w:rsidRPr="007C4947">
        <w:rPr>
          <w:bCs/>
          <w:sz w:val="24"/>
          <w:szCs w:val="24"/>
          <w:lang w:val="tr-TR" w:eastAsia="tr-TR"/>
        </w:rPr>
        <w:t>Hacimsel akış hızı formül sonucu göstergesidir.</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 xml:space="preserve">MFR (A): </w:t>
      </w:r>
      <w:r w:rsidRPr="007C4947">
        <w:rPr>
          <w:bCs/>
          <w:sz w:val="24"/>
          <w:szCs w:val="24"/>
          <w:lang w:val="tr-TR" w:eastAsia="tr-TR"/>
        </w:rPr>
        <w:t>Kütlesel akış hızı (A) formül sonucu göstergesidir.</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MFR (B):</w:t>
      </w:r>
      <w:r w:rsidRPr="007C4947">
        <w:rPr>
          <w:bCs/>
          <w:sz w:val="24"/>
          <w:szCs w:val="24"/>
          <w:lang w:val="tr-TR" w:eastAsia="tr-TR"/>
        </w:rPr>
        <w:t xml:space="preserve"> Kütlesel akış hızı (B) formül sonucu göstergesidir.</w:t>
      </w:r>
    </w:p>
    <w:p w:rsidR="002E4C71" w:rsidRPr="007C4947" w:rsidRDefault="002E4C71" w:rsidP="00D55079">
      <w:pPr>
        <w:spacing w:line="23" w:lineRule="atLeast"/>
        <w:ind w:left="709"/>
        <w:jc w:val="both"/>
        <w:rPr>
          <w:bCs/>
          <w:sz w:val="24"/>
          <w:szCs w:val="24"/>
          <w:lang w:val="tr-TR" w:eastAsia="tr-TR"/>
        </w:rPr>
      </w:pPr>
      <w:r w:rsidRPr="007C4947">
        <w:rPr>
          <w:b/>
          <w:bCs/>
          <w:sz w:val="24"/>
          <w:szCs w:val="24"/>
          <w:lang w:val="tr-TR" w:eastAsia="tr-TR"/>
        </w:rPr>
        <w:t xml:space="preserve">FRR: </w:t>
      </w:r>
      <w:r w:rsidRPr="007C4947">
        <w:rPr>
          <w:bCs/>
          <w:sz w:val="24"/>
          <w:szCs w:val="24"/>
          <w:lang w:val="tr-TR" w:eastAsia="tr-TR"/>
        </w:rPr>
        <w:t>Akış hızı oranı göstergesidir.</w:t>
      </w:r>
    </w:p>
    <w:p w:rsidR="002E4C71" w:rsidRPr="007C4947" w:rsidRDefault="00D55079" w:rsidP="00D55079">
      <w:pPr>
        <w:spacing w:line="23" w:lineRule="atLeast"/>
        <w:ind w:left="709"/>
        <w:jc w:val="both"/>
        <w:rPr>
          <w:rFonts w:eastAsia="Calibri"/>
          <w:bCs/>
          <w:sz w:val="24"/>
          <w:szCs w:val="24"/>
          <w:lang w:val="tr-TR"/>
        </w:rPr>
      </w:pPr>
      <w:r w:rsidRPr="007C4947">
        <w:rPr>
          <w:noProof/>
          <w:sz w:val="24"/>
          <w:szCs w:val="24"/>
          <w:lang w:val="tr-TR" w:eastAsia="tr-TR"/>
        </w:rPr>
        <w:drawing>
          <wp:anchor distT="0" distB="0" distL="114300" distR="114300" simplePos="0" relativeHeight="251658240" behindDoc="1" locked="0" layoutInCell="1" allowOverlap="1">
            <wp:simplePos x="0" y="0"/>
            <wp:positionH relativeFrom="column">
              <wp:posOffset>1122045</wp:posOffset>
            </wp:positionH>
            <wp:positionV relativeFrom="paragraph">
              <wp:posOffset>15875</wp:posOffset>
            </wp:positionV>
            <wp:extent cx="523875" cy="200025"/>
            <wp:effectExtent l="0" t="0" r="0" b="0"/>
            <wp:wrapTight wrapText="bothSides">
              <wp:wrapPolygon edited="0">
                <wp:start x="0" y="0"/>
                <wp:lineTo x="0" y="20571"/>
                <wp:lineTo x="21207" y="20571"/>
                <wp:lineTo x="21207" y="0"/>
                <wp:lineTo x="0" y="0"/>
              </wp:wrapPolygon>
            </wp:wrapTight>
            <wp:docPr id="1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C71" w:rsidRPr="007C4947">
        <w:rPr>
          <w:rFonts w:eastAsia="Calibri"/>
          <w:bCs/>
          <w:sz w:val="24"/>
          <w:szCs w:val="24"/>
          <w:lang w:val="tr-TR"/>
        </w:rPr>
        <w:t xml:space="preserve">İkonuna basılarak sonuç bilgisayar test programına gönderilir. </w:t>
      </w:r>
    </w:p>
    <w:p w:rsidR="002E4C71" w:rsidRPr="007C4947" w:rsidRDefault="00D55079" w:rsidP="00D55079">
      <w:pPr>
        <w:spacing w:line="23" w:lineRule="atLeast"/>
        <w:ind w:left="709"/>
        <w:jc w:val="both"/>
        <w:rPr>
          <w:b/>
          <w:bCs/>
          <w:sz w:val="24"/>
          <w:szCs w:val="24"/>
          <w:lang w:val="tr-TR" w:eastAsia="tr-TR"/>
        </w:rPr>
      </w:pPr>
      <w:r w:rsidRPr="007C4947">
        <w:rPr>
          <w:noProof/>
          <w:sz w:val="24"/>
          <w:szCs w:val="24"/>
          <w:lang w:val="tr-TR" w:eastAsia="tr-TR"/>
        </w:rPr>
        <w:drawing>
          <wp:anchor distT="0" distB="0" distL="0" distR="0" simplePos="0" relativeHeight="251657216" behindDoc="1" locked="0" layoutInCell="1" allowOverlap="1">
            <wp:simplePos x="0" y="0"/>
            <wp:positionH relativeFrom="column">
              <wp:posOffset>1140460</wp:posOffset>
            </wp:positionH>
            <wp:positionV relativeFrom="paragraph">
              <wp:posOffset>128905</wp:posOffset>
            </wp:positionV>
            <wp:extent cx="509905" cy="282575"/>
            <wp:effectExtent l="0" t="0" r="0" b="0"/>
            <wp:wrapTight wrapText="bothSides">
              <wp:wrapPolygon edited="0">
                <wp:start x="0" y="0"/>
                <wp:lineTo x="0" y="20387"/>
                <wp:lineTo x="20981" y="20387"/>
                <wp:lineTo x="20981" y="0"/>
                <wp:lineTo x="0" y="0"/>
              </wp:wrapPolygon>
            </wp:wrapTight>
            <wp:docPr id="1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905" cy="282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E4C71" w:rsidRPr="007C4947" w:rsidRDefault="002E4C71" w:rsidP="00D55079">
      <w:pPr>
        <w:spacing w:line="23" w:lineRule="atLeast"/>
        <w:ind w:left="709"/>
        <w:jc w:val="both"/>
        <w:rPr>
          <w:bCs/>
          <w:sz w:val="24"/>
          <w:szCs w:val="24"/>
          <w:lang w:val="tr-TR" w:eastAsia="tr-TR"/>
        </w:rPr>
      </w:pPr>
      <w:r w:rsidRPr="007C4947">
        <w:rPr>
          <w:bCs/>
          <w:sz w:val="24"/>
          <w:szCs w:val="24"/>
          <w:lang w:val="tr-TR" w:eastAsia="tr-TR"/>
        </w:rPr>
        <w:t xml:space="preserve">   “</w:t>
      </w:r>
      <w:r w:rsidRPr="007C4947">
        <w:rPr>
          <w:b/>
          <w:bCs/>
          <w:sz w:val="24"/>
          <w:szCs w:val="24"/>
          <w:lang w:val="tr-TR" w:eastAsia="tr-TR"/>
        </w:rPr>
        <w:t>Test sonuç ekranı</w:t>
      </w:r>
      <w:r w:rsidRPr="007C4947">
        <w:rPr>
          <w:bCs/>
          <w:sz w:val="24"/>
          <w:szCs w:val="24"/>
          <w:lang w:val="tr-TR" w:eastAsia="tr-TR"/>
        </w:rPr>
        <w:t>”nda bütün parametreler girildikten sonra bu alana dokunduğunuzda  MVR,         MFR (A) ve MFR (B) formülleri hesaplanacaktır.</w:t>
      </w:r>
    </w:p>
    <w:p w:rsidR="002E4C71" w:rsidRPr="007C4947" w:rsidRDefault="002E4C71" w:rsidP="00D55079">
      <w:pPr>
        <w:spacing w:line="23" w:lineRule="atLeast"/>
        <w:ind w:left="709"/>
        <w:jc w:val="both"/>
        <w:rPr>
          <w:bCs/>
          <w:sz w:val="24"/>
          <w:szCs w:val="24"/>
          <w:lang w:val="tr-TR" w:eastAsia="tr-TR"/>
        </w:rPr>
      </w:pPr>
    </w:p>
    <w:p w:rsidR="002E4C71" w:rsidRDefault="002E4C71" w:rsidP="00D55079">
      <w:pPr>
        <w:spacing w:line="23" w:lineRule="atLeast"/>
        <w:ind w:left="709"/>
        <w:jc w:val="both"/>
        <w:rPr>
          <w:bCs/>
          <w:sz w:val="24"/>
          <w:szCs w:val="24"/>
          <w:lang w:val="tr-TR" w:eastAsia="tr-TR"/>
        </w:rPr>
      </w:pPr>
      <w:r w:rsidRPr="007C4947">
        <w:rPr>
          <w:bCs/>
          <w:sz w:val="24"/>
          <w:szCs w:val="24"/>
          <w:lang w:val="tr-TR" w:eastAsia="tr-TR"/>
        </w:rPr>
        <w:t>Ekranda “</w:t>
      </w:r>
      <w:r w:rsidRPr="007C4947">
        <w:rPr>
          <w:b/>
          <w:bCs/>
          <w:sz w:val="24"/>
          <w:szCs w:val="24"/>
          <w:lang w:val="tr-TR" w:eastAsia="tr-TR"/>
        </w:rPr>
        <w:t>yeni test</w:t>
      </w:r>
      <w:r w:rsidRPr="007C4947">
        <w:rPr>
          <w:bCs/>
          <w:sz w:val="24"/>
          <w:szCs w:val="24"/>
          <w:lang w:val="tr-TR" w:eastAsia="tr-TR"/>
        </w:rPr>
        <w:t>” alanına dokunulduğunda “</w:t>
      </w:r>
      <w:r w:rsidRPr="007C4947">
        <w:rPr>
          <w:b/>
          <w:bCs/>
          <w:sz w:val="24"/>
          <w:szCs w:val="24"/>
          <w:lang w:val="tr-TR" w:eastAsia="tr-TR"/>
        </w:rPr>
        <w:t>test bilgileri giriş ekranı</w:t>
      </w:r>
      <w:r w:rsidRPr="007C4947">
        <w:rPr>
          <w:bCs/>
          <w:sz w:val="24"/>
          <w:szCs w:val="24"/>
          <w:lang w:val="tr-TR" w:eastAsia="tr-TR"/>
        </w:rPr>
        <w:t>”na dönebilir ve yeni bir teste başlayabilirsiniz. “</w:t>
      </w:r>
      <w:r w:rsidRPr="007C4947">
        <w:rPr>
          <w:b/>
          <w:bCs/>
          <w:sz w:val="24"/>
          <w:szCs w:val="24"/>
          <w:lang w:val="tr-TR" w:eastAsia="tr-TR"/>
        </w:rPr>
        <w:t>Testi tekrarla</w:t>
      </w:r>
      <w:r w:rsidRPr="007C4947">
        <w:rPr>
          <w:bCs/>
          <w:sz w:val="24"/>
          <w:szCs w:val="24"/>
          <w:lang w:val="tr-TR" w:eastAsia="tr-TR"/>
        </w:rPr>
        <w:t>” alanına dokunulduğunda ise o teste ait ekrana dönebilir ve aynı testi tekrar yapabilirsiniz.</w:t>
      </w:r>
    </w:p>
    <w:p w:rsidR="007C4947" w:rsidRPr="007C4947" w:rsidRDefault="007C4947" w:rsidP="00D55079">
      <w:pPr>
        <w:spacing w:line="23" w:lineRule="atLeast"/>
        <w:jc w:val="both"/>
        <w:rPr>
          <w:bCs/>
          <w:sz w:val="24"/>
          <w:szCs w:val="24"/>
          <w:lang w:val="tr-TR" w:eastAsia="tr-TR"/>
        </w:rPr>
      </w:pPr>
    </w:p>
    <w:p w:rsidR="002E4C71" w:rsidRPr="007C4947" w:rsidRDefault="002E4C71" w:rsidP="00D55079">
      <w:pPr>
        <w:numPr>
          <w:ilvl w:val="3"/>
          <w:numId w:val="43"/>
        </w:numPr>
        <w:spacing w:line="23" w:lineRule="atLeast"/>
        <w:ind w:left="709" w:firstLine="0"/>
        <w:contextualSpacing/>
        <w:jc w:val="both"/>
        <w:rPr>
          <w:rFonts w:eastAsia="Calibri"/>
          <w:b/>
          <w:sz w:val="24"/>
          <w:szCs w:val="24"/>
          <w:lang w:val="tr-TR"/>
        </w:rPr>
      </w:pPr>
      <w:r w:rsidRPr="007C4947">
        <w:rPr>
          <w:rFonts w:eastAsia="Calibri"/>
          <w:b/>
          <w:sz w:val="24"/>
          <w:szCs w:val="24"/>
          <w:lang w:val="tr-TR"/>
        </w:rPr>
        <w:t>Kesim Periyodu t (cüruflu)</w:t>
      </w: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w:t>
      </w:r>
      <w:r w:rsidRPr="007C4947">
        <w:rPr>
          <w:rFonts w:eastAsia="Calibri"/>
          <w:b/>
          <w:sz w:val="24"/>
          <w:szCs w:val="24"/>
          <w:lang w:val="tr-TR"/>
        </w:rPr>
        <w:t>Kesim periyodu t (cüruflu)</w:t>
      </w:r>
      <w:r w:rsidRPr="007C4947">
        <w:rPr>
          <w:rFonts w:eastAsia="Calibri"/>
          <w:sz w:val="24"/>
          <w:szCs w:val="24"/>
          <w:lang w:val="tr-TR"/>
        </w:rPr>
        <w:t>” test ekranında “</w:t>
      </w:r>
      <w:r w:rsidRPr="007C4947">
        <w:rPr>
          <w:rFonts w:eastAsia="Calibri"/>
          <w:b/>
          <w:sz w:val="24"/>
          <w:szCs w:val="24"/>
          <w:lang w:val="tr-TR"/>
        </w:rPr>
        <w:t>kesim periyodu</w:t>
      </w:r>
      <w:r w:rsidRPr="007C4947">
        <w:rPr>
          <w:rFonts w:eastAsia="Calibri"/>
          <w:sz w:val="24"/>
          <w:szCs w:val="24"/>
          <w:lang w:val="tr-TR"/>
        </w:rPr>
        <w:t>”, “</w:t>
      </w:r>
      <w:r w:rsidRPr="007C4947">
        <w:rPr>
          <w:rFonts w:eastAsia="Calibri"/>
          <w:b/>
          <w:sz w:val="24"/>
          <w:szCs w:val="24"/>
          <w:lang w:val="tr-TR"/>
        </w:rPr>
        <w:t>kesim adedi</w:t>
      </w:r>
      <w:r w:rsidRPr="007C4947">
        <w:rPr>
          <w:rFonts w:eastAsia="Calibri"/>
          <w:sz w:val="24"/>
          <w:szCs w:val="24"/>
          <w:lang w:val="tr-TR"/>
        </w:rPr>
        <w:t>” ve “</w:t>
      </w:r>
      <w:r w:rsidRPr="007C4947">
        <w:rPr>
          <w:rFonts w:eastAsia="Calibri"/>
          <w:b/>
          <w:sz w:val="24"/>
          <w:szCs w:val="24"/>
          <w:lang w:val="tr-TR"/>
        </w:rPr>
        <w:t>cüruf boyu</w:t>
      </w:r>
      <w:r w:rsidRPr="007C4947">
        <w:rPr>
          <w:rFonts w:eastAsia="Calibri"/>
          <w:sz w:val="24"/>
          <w:szCs w:val="24"/>
          <w:lang w:val="tr-TR"/>
        </w:rPr>
        <w:t>” girilir.</w:t>
      </w:r>
    </w:p>
    <w:p w:rsidR="002E4C71" w:rsidRPr="007C4947" w:rsidRDefault="002E4C71" w:rsidP="00D55079">
      <w:pPr>
        <w:spacing w:line="23" w:lineRule="atLeast"/>
        <w:ind w:left="709" w:firstLine="708"/>
        <w:jc w:val="both"/>
        <w:rPr>
          <w:sz w:val="24"/>
          <w:szCs w:val="24"/>
          <w:lang w:val="tr-TR" w:eastAsia="tr-TR"/>
        </w:rPr>
      </w:pPr>
      <w:r w:rsidRPr="007C4947">
        <w:rPr>
          <w:sz w:val="24"/>
          <w:szCs w:val="24"/>
          <w:lang w:val="tr-TR" w:eastAsia="tr-TR"/>
        </w:rPr>
        <w:t>Aynı ekranda “</w:t>
      </w:r>
      <w:r w:rsidRPr="007C4947">
        <w:rPr>
          <w:b/>
          <w:sz w:val="24"/>
          <w:szCs w:val="24"/>
          <w:lang w:val="tr-TR" w:eastAsia="tr-TR"/>
        </w:rPr>
        <w:t>üst sıcaklık</w:t>
      </w:r>
      <w:r w:rsidRPr="007C4947">
        <w:rPr>
          <w:sz w:val="24"/>
          <w:szCs w:val="24"/>
          <w:lang w:val="tr-TR" w:eastAsia="tr-TR"/>
        </w:rPr>
        <w:t>” ve “</w:t>
      </w:r>
      <w:r w:rsidRPr="007C4947">
        <w:rPr>
          <w:b/>
          <w:sz w:val="24"/>
          <w:szCs w:val="24"/>
          <w:lang w:val="tr-TR" w:eastAsia="tr-TR"/>
        </w:rPr>
        <w:t>alt sıcaklık</w:t>
      </w:r>
      <w:r w:rsidRPr="007C4947">
        <w:rPr>
          <w:sz w:val="24"/>
          <w:szCs w:val="24"/>
          <w:lang w:val="tr-TR" w:eastAsia="tr-TR"/>
        </w:rPr>
        <w:t xml:space="preserve">” değerleri de takip edilebilmektedir. </w:t>
      </w:r>
    </w:p>
    <w:p w:rsidR="002E4C71" w:rsidRPr="007C4947" w:rsidRDefault="002E4C71" w:rsidP="00D55079">
      <w:pPr>
        <w:spacing w:line="23" w:lineRule="atLeast"/>
        <w:ind w:left="709"/>
        <w:contextualSpacing/>
        <w:jc w:val="both"/>
        <w:rPr>
          <w:rFonts w:eastAsia="Calibri"/>
          <w:b/>
          <w:sz w:val="24"/>
          <w:szCs w:val="24"/>
          <w:lang w:val="tr-TR"/>
        </w:rPr>
      </w:pPr>
    </w:p>
    <w:p w:rsidR="002E4C71" w:rsidRPr="007C4947" w:rsidRDefault="002E4C71" w:rsidP="00D55079">
      <w:pPr>
        <w:spacing w:line="23" w:lineRule="atLeast"/>
        <w:ind w:left="709"/>
        <w:jc w:val="both"/>
        <w:rPr>
          <w:sz w:val="24"/>
          <w:szCs w:val="24"/>
          <w:lang w:val="tr-TR" w:eastAsia="tr-TR"/>
        </w:rPr>
      </w:pPr>
      <w:r w:rsidRPr="007C4947">
        <w:rPr>
          <w:b/>
          <w:sz w:val="24"/>
          <w:szCs w:val="24"/>
          <w:lang w:val="tr-TR" w:eastAsia="tr-TR"/>
        </w:rPr>
        <w:t xml:space="preserve">Kesim periyodu: </w:t>
      </w:r>
      <w:r w:rsidRPr="007C4947">
        <w:rPr>
          <w:sz w:val="24"/>
          <w:szCs w:val="24"/>
          <w:lang w:val="tr-TR" w:eastAsia="tr-TR"/>
        </w:rPr>
        <w:t>Kaç saniye veya dakikada bir kesim yapılacağı bilgisidir.</w:t>
      </w:r>
    </w:p>
    <w:p w:rsidR="002E4C71" w:rsidRPr="007C4947" w:rsidRDefault="002E4C71" w:rsidP="00D55079">
      <w:pPr>
        <w:spacing w:line="23" w:lineRule="atLeast"/>
        <w:ind w:left="709"/>
        <w:jc w:val="both"/>
        <w:rPr>
          <w:sz w:val="24"/>
          <w:szCs w:val="24"/>
          <w:lang w:val="tr-TR" w:eastAsia="tr-TR"/>
        </w:rPr>
      </w:pPr>
      <w:r w:rsidRPr="007C4947">
        <w:rPr>
          <w:b/>
          <w:sz w:val="24"/>
          <w:szCs w:val="24"/>
          <w:lang w:val="tr-TR" w:eastAsia="tr-TR"/>
        </w:rPr>
        <w:t>Kesim adedi:</w:t>
      </w:r>
      <w:r w:rsidRPr="007C4947">
        <w:rPr>
          <w:sz w:val="24"/>
          <w:szCs w:val="24"/>
          <w:lang w:val="tr-TR" w:eastAsia="tr-TR"/>
        </w:rPr>
        <w:t xml:space="preserve"> Kaç adet numune alınacağı bilgisidir.</w:t>
      </w:r>
    </w:p>
    <w:p w:rsidR="002E4C71" w:rsidRPr="007C4947" w:rsidRDefault="002E4C71" w:rsidP="00D55079">
      <w:pPr>
        <w:spacing w:line="23" w:lineRule="atLeast"/>
        <w:ind w:left="709"/>
        <w:jc w:val="both"/>
        <w:rPr>
          <w:sz w:val="24"/>
          <w:szCs w:val="24"/>
          <w:lang w:val="tr-TR" w:eastAsia="tr-TR"/>
        </w:rPr>
      </w:pPr>
      <w:r w:rsidRPr="007C4947">
        <w:rPr>
          <w:b/>
          <w:sz w:val="24"/>
          <w:szCs w:val="24"/>
          <w:lang w:val="tr-TR" w:eastAsia="tr-TR"/>
        </w:rPr>
        <w:t>Cüruf boyu</w:t>
      </w:r>
      <w:r w:rsidRPr="007C4947">
        <w:rPr>
          <w:sz w:val="24"/>
          <w:szCs w:val="24"/>
          <w:lang w:val="tr-TR" w:eastAsia="tr-TR"/>
        </w:rPr>
        <w:t>: Test numunesi alınmadan önce alınacak cürufun boyudur.</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t (cüruflu)</w:t>
      </w:r>
      <w:r w:rsidRPr="007C4947">
        <w:rPr>
          <w:sz w:val="24"/>
          <w:szCs w:val="24"/>
          <w:lang w:val="tr-TR" w:eastAsia="tr-TR"/>
        </w:rPr>
        <w:t>” test ekranında girilmesi gereken değerler girildikten sonra “</w:t>
      </w:r>
      <w:r w:rsidRPr="007C4947">
        <w:rPr>
          <w:b/>
          <w:sz w:val="24"/>
          <w:szCs w:val="24"/>
          <w:lang w:val="tr-TR" w:eastAsia="tr-TR"/>
        </w:rPr>
        <w:t>başlat</w:t>
      </w:r>
      <w:r w:rsidRPr="007C4947">
        <w:rPr>
          <w:sz w:val="24"/>
          <w:szCs w:val="24"/>
          <w:lang w:val="tr-TR" w:eastAsia="tr-TR"/>
        </w:rPr>
        <w:t>” alanına dokunularak test başlatılır.</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Eğer henüz teste başlamadıysanız ve “</w:t>
      </w:r>
      <w:r w:rsidRPr="007C4947">
        <w:rPr>
          <w:b/>
          <w:sz w:val="24"/>
          <w:szCs w:val="24"/>
          <w:lang w:val="tr-TR" w:eastAsia="tr-TR"/>
        </w:rPr>
        <w:t>test seçimi</w:t>
      </w:r>
      <w:r w:rsidRPr="007C4947">
        <w:rPr>
          <w:sz w:val="24"/>
          <w:szCs w:val="24"/>
          <w:lang w:val="tr-TR" w:eastAsia="tr-TR"/>
        </w:rPr>
        <w:t>”</w:t>
      </w:r>
      <w:r w:rsidRPr="007C4947">
        <w:rPr>
          <w:b/>
          <w:sz w:val="24"/>
          <w:szCs w:val="24"/>
          <w:lang w:val="tr-TR" w:eastAsia="tr-TR"/>
        </w:rPr>
        <w:t xml:space="preserve"> </w:t>
      </w:r>
      <w:r w:rsidRPr="007C4947">
        <w:rPr>
          <w:sz w:val="24"/>
          <w:szCs w:val="24"/>
          <w:lang w:val="tr-TR" w:eastAsia="tr-TR"/>
        </w:rPr>
        <w:t>ekranına dönmek istiyorsanız “</w:t>
      </w:r>
      <w:r w:rsidRPr="007C4947">
        <w:rPr>
          <w:b/>
          <w:sz w:val="24"/>
          <w:szCs w:val="24"/>
          <w:lang w:val="tr-TR" w:eastAsia="tr-TR"/>
        </w:rPr>
        <w:t>geri</w:t>
      </w:r>
      <w:r w:rsidRPr="007C4947">
        <w:rPr>
          <w:sz w:val="24"/>
          <w:szCs w:val="24"/>
          <w:lang w:val="tr-TR" w:eastAsia="tr-TR"/>
        </w:rPr>
        <w:t xml:space="preserve">” alanına dokununuz.        </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Eğer henüz teste başlamadıysanız ve “</w:t>
      </w:r>
      <w:r w:rsidRPr="007C4947">
        <w:rPr>
          <w:b/>
          <w:sz w:val="24"/>
          <w:szCs w:val="24"/>
          <w:lang w:val="tr-TR" w:eastAsia="tr-TR"/>
        </w:rPr>
        <w:t>test bilgileri</w:t>
      </w:r>
      <w:r w:rsidRPr="007C4947">
        <w:rPr>
          <w:sz w:val="24"/>
          <w:szCs w:val="24"/>
          <w:lang w:val="tr-TR" w:eastAsia="tr-TR"/>
        </w:rPr>
        <w:t xml:space="preserve"> </w:t>
      </w:r>
      <w:r w:rsidRPr="007C4947">
        <w:rPr>
          <w:b/>
          <w:sz w:val="24"/>
          <w:szCs w:val="24"/>
          <w:lang w:val="tr-TR" w:eastAsia="tr-TR"/>
        </w:rPr>
        <w:t>giriş ekranı</w:t>
      </w:r>
      <w:r w:rsidRPr="007C4947">
        <w:rPr>
          <w:sz w:val="24"/>
          <w:szCs w:val="24"/>
          <w:lang w:val="tr-TR" w:eastAsia="tr-TR"/>
        </w:rPr>
        <w:t>”na dönmek istiyorsanız “</w:t>
      </w:r>
      <w:r w:rsidRPr="007C4947">
        <w:rPr>
          <w:b/>
          <w:bCs/>
          <w:sz w:val="24"/>
          <w:szCs w:val="24"/>
          <w:lang w:val="tr-TR" w:eastAsia="tr-TR"/>
        </w:rPr>
        <w:t>test</w:t>
      </w:r>
      <w:r w:rsidRPr="007C4947">
        <w:rPr>
          <w:bCs/>
          <w:sz w:val="24"/>
          <w:szCs w:val="24"/>
          <w:lang w:val="tr-TR" w:eastAsia="tr-TR"/>
        </w:rPr>
        <w:t xml:space="preserve"> </w:t>
      </w:r>
      <w:r w:rsidRPr="007C4947">
        <w:rPr>
          <w:b/>
          <w:bCs/>
          <w:sz w:val="24"/>
          <w:szCs w:val="24"/>
          <w:lang w:val="tr-TR" w:eastAsia="tr-TR"/>
        </w:rPr>
        <w:t>bilgileri giriş ekranına dönüş</w:t>
      </w:r>
      <w:r w:rsidRPr="007C4947">
        <w:rPr>
          <w:bCs/>
          <w:sz w:val="24"/>
          <w:szCs w:val="24"/>
          <w:lang w:val="tr-TR" w:eastAsia="tr-TR"/>
        </w:rPr>
        <w:t>” alanına</w:t>
      </w:r>
      <w:r w:rsidRPr="007C4947">
        <w:rPr>
          <w:sz w:val="24"/>
          <w:szCs w:val="24"/>
          <w:lang w:val="tr-TR" w:eastAsia="tr-TR"/>
        </w:rPr>
        <w:t xml:space="preserve"> dokununuz.      </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t (cüruflu)</w:t>
      </w:r>
      <w:r w:rsidRPr="007C4947">
        <w:rPr>
          <w:sz w:val="24"/>
          <w:szCs w:val="24"/>
          <w:lang w:val="tr-TR" w:eastAsia="tr-TR"/>
        </w:rPr>
        <w:t>” test ekranında “</w:t>
      </w:r>
      <w:r w:rsidRPr="007C4947">
        <w:rPr>
          <w:b/>
          <w:sz w:val="24"/>
          <w:szCs w:val="24"/>
          <w:lang w:val="tr-TR" w:eastAsia="tr-TR"/>
        </w:rPr>
        <w:t>başlat</w:t>
      </w:r>
      <w:r w:rsidRPr="007C4947">
        <w:rPr>
          <w:sz w:val="24"/>
          <w:szCs w:val="24"/>
          <w:lang w:val="tr-TR" w:eastAsia="tr-TR"/>
        </w:rPr>
        <w:t>” alanına dokunduktan sonra karşınıza “</w:t>
      </w:r>
      <w:r w:rsidRPr="007C4947">
        <w:rPr>
          <w:b/>
          <w:sz w:val="24"/>
          <w:szCs w:val="24"/>
          <w:lang w:val="tr-TR" w:eastAsia="tr-TR"/>
        </w:rPr>
        <w:t>kesim periyodu t (cüruflu) testi gösterge ekranı</w:t>
      </w:r>
      <w:r w:rsidRPr="007C4947">
        <w:rPr>
          <w:sz w:val="24"/>
          <w:szCs w:val="24"/>
          <w:lang w:val="tr-TR" w:eastAsia="tr-TR"/>
        </w:rPr>
        <w:t>” gelecektir.</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t (cüruflu) testi gösterge ekranı</w:t>
      </w:r>
      <w:r w:rsidRPr="007C4947">
        <w:rPr>
          <w:sz w:val="24"/>
          <w:szCs w:val="24"/>
          <w:lang w:val="tr-TR" w:eastAsia="tr-TR"/>
        </w:rPr>
        <w:t>”nda, “</w:t>
      </w:r>
      <w:r w:rsidRPr="007C4947">
        <w:rPr>
          <w:b/>
          <w:sz w:val="24"/>
          <w:szCs w:val="24"/>
          <w:lang w:val="tr-TR" w:eastAsia="tr-TR"/>
        </w:rPr>
        <w:t>kesim periyodu</w:t>
      </w:r>
      <w:r w:rsidRPr="007C4947">
        <w:rPr>
          <w:sz w:val="24"/>
          <w:szCs w:val="24"/>
          <w:lang w:val="tr-TR" w:eastAsia="tr-TR"/>
        </w:rPr>
        <w:t>” bölümü üst satırı girilen süreyi, alt satırı ise geçen süreyi göstermektedir. “</w:t>
      </w:r>
      <w:r w:rsidRPr="007C4947">
        <w:rPr>
          <w:b/>
          <w:sz w:val="24"/>
          <w:szCs w:val="24"/>
          <w:lang w:val="tr-TR" w:eastAsia="tr-TR"/>
        </w:rPr>
        <w:t>Son kesim boyu</w:t>
      </w:r>
      <w:r w:rsidRPr="007C4947">
        <w:rPr>
          <w:sz w:val="24"/>
          <w:szCs w:val="24"/>
          <w:lang w:val="tr-TR" w:eastAsia="tr-TR"/>
        </w:rPr>
        <w:t>” kesilen her numunenin anlık boyunu belirtir, bir sonraki kesime geçmeden değeri sıfırlanır, kesim adedi kadar numune kesildikten sonra ise son kesilen numune boyunu belirtir.</w:t>
      </w:r>
    </w:p>
    <w:p w:rsidR="002E4C71" w:rsidRPr="007C4947" w:rsidRDefault="002E4C71" w:rsidP="00D55079">
      <w:pPr>
        <w:spacing w:line="23" w:lineRule="atLeast"/>
        <w:ind w:left="709"/>
        <w:jc w:val="both"/>
        <w:rPr>
          <w:rFonts w:eastAsia="Calibri"/>
          <w:sz w:val="24"/>
          <w:szCs w:val="24"/>
          <w:lang w:val="tr-TR"/>
        </w:rPr>
      </w:pPr>
      <w:r w:rsidRPr="007C4947">
        <w:rPr>
          <w:rFonts w:eastAsia="Calibri"/>
          <w:sz w:val="24"/>
          <w:szCs w:val="24"/>
          <w:lang w:val="tr-TR"/>
        </w:rPr>
        <w:t>Kesim adedi kadar numune kesimi yapıldıktan</w:t>
      </w:r>
      <w:r w:rsidR="00661B07" w:rsidRPr="007C4947">
        <w:rPr>
          <w:rFonts w:eastAsia="Calibri"/>
          <w:sz w:val="24"/>
          <w:szCs w:val="24"/>
          <w:lang w:val="tr-TR"/>
        </w:rPr>
        <w:t xml:space="preserve"> sonra otomatik olarak Görüntü 5</w:t>
      </w:r>
      <w:r w:rsidRPr="007C4947">
        <w:rPr>
          <w:rFonts w:eastAsia="Calibri"/>
          <w:sz w:val="24"/>
          <w:szCs w:val="24"/>
          <w:lang w:val="tr-TR"/>
        </w:rPr>
        <w:t>.2.3.3’deki “</w:t>
      </w:r>
      <w:r w:rsidRPr="007C4947">
        <w:rPr>
          <w:rFonts w:eastAsia="Calibri"/>
          <w:b/>
          <w:sz w:val="24"/>
          <w:szCs w:val="24"/>
          <w:lang w:val="tr-TR"/>
        </w:rPr>
        <w:t>numune boyu ekranı</w:t>
      </w:r>
      <w:r w:rsidRPr="007C4947">
        <w:rPr>
          <w:rFonts w:eastAsia="Calibri"/>
          <w:sz w:val="24"/>
          <w:szCs w:val="24"/>
          <w:lang w:val="tr-TR"/>
        </w:rPr>
        <w:t xml:space="preserve">” karşınıza gelecektir. Bu ekranda kesilen numune </w:t>
      </w:r>
      <w:r w:rsidRPr="007C4947">
        <w:rPr>
          <w:rFonts w:eastAsia="Calibri"/>
          <w:sz w:val="24"/>
          <w:szCs w:val="24"/>
          <w:lang w:val="tr-TR"/>
        </w:rPr>
        <w:lastRenderedPageBreak/>
        <w:t>boyları gösterilmektedir. Her bir numune boyuna ilişkin test sonucu alınabilmektedir. Bunun için ilgili numune boyu (1. boy vb.) yanındaki “</w:t>
      </w:r>
      <w:r w:rsidRPr="007C4947">
        <w:rPr>
          <w:rFonts w:eastAsia="Calibri"/>
          <w:b/>
          <w:sz w:val="24"/>
          <w:szCs w:val="24"/>
          <w:lang w:val="tr-TR"/>
        </w:rPr>
        <w:t>sonuç</w:t>
      </w:r>
      <w:r w:rsidRPr="007C4947">
        <w:rPr>
          <w:rFonts w:eastAsia="Calibri"/>
          <w:sz w:val="24"/>
          <w:szCs w:val="24"/>
          <w:lang w:val="tr-TR"/>
        </w:rPr>
        <w:t>” (sonuç 1 vb.) alanına basılarak “</w:t>
      </w:r>
      <w:r w:rsidRPr="007C4947">
        <w:rPr>
          <w:rFonts w:eastAsia="Calibri"/>
          <w:b/>
          <w:sz w:val="24"/>
          <w:szCs w:val="24"/>
          <w:lang w:val="tr-TR"/>
        </w:rPr>
        <w:t>test sonuç ekranı</w:t>
      </w:r>
      <w:r w:rsidRPr="007C4947">
        <w:rPr>
          <w:rFonts w:eastAsia="Calibri"/>
          <w:sz w:val="24"/>
          <w:szCs w:val="24"/>
          <w:lang w:val="tr-TR"/>
        </w:rPr>
        <w:t>”na ulaşılır.</w:t>
      </w:r>
    </w:p>
    <w:p w:rsidR="002E4C71" w:rsidRPr="007C4947" w:rsidRDefault="002E4C71" w:rsidP="00D55079">
      <w:pPr>
        <w:spacing w:line="23" w:lineRule="atLeast"/>
        <w:ind w:left="709"/>
        <w:jc w:val="both"/>
        <w:rPr>
          <w:bCs/>
          <w:sz w:val="24"/>
          <w:szCs w:val="24"/>
          <w:lang w:val="tr-TR" w:eastAsia="tr-TR"/>
        </w:rPr>
      </w:pPr>
      <w:r w:rsidRPr="007C4947">
        <w:rPr>
          <w:bCs/>
          <w:sz w:val="24"/>
          <w:szCs w:val="24"/>
          <w:lang w:val="tr-TR" w:eastAsia="tr-TR"/>
        </w:rPr>
        <w:t>Eğer “</w:t>
      </w:r>
      <w:r w:rsidRPr="007C4947">
        <w:rPr>
          <w:b/>
          <w:bCs/>
          <w:sz w:val="24"/>
          <w:szCs w:val="24"/>
          <w:lang w:val="tr-TR" w:eastAsia="tr-TR"/>
        </w:rPr>
        <w:t>bitir</w:t>
      </w:r>
      <w:r w:rsidRPr="007C4947">
        <w:rPr>
          <w:bCs/>
          <w:sz w:val="24"/>
          <w:szCs w:val="24"/>
          <w:lang w:val="tr-TR" w:eastAsia="tr-TR"/>
        </w:rPr>
        <w:t>” alanına basılırsa test sonuç ekranınaa ulaşılır. Bu ekranda her numuneye ait MFR(A) sonuçları gösterilir. Bu MFR(A) sonuçlarından en az 2 tanesi seçilerek ve seçilen sonuçların yanındaki “</w:t>
      </w:r>
      <w:r w:rsidRPr="007C4947">
        <w:rPr>
          <w:b/>
          <w:bCs/>
          <w:sz w:val="24"/>
          <w:szCs w:val="24"/>
          <w:lang w:val="tr-TR" w:eastAsia="tr-TR"/>
        </w:rPr>
        <w:t>seçiniz</w:t>
      </w:r>
      <w:r w:rsidRPr="007C4947">
        <w:rPr>
          <w:bCs/>
          <w:sz w:val="24"/>
          <w:szCs w:val="24"/>
          <w:lang w:val="tr-TR" w:eastAsia="tr-TR"/>
        </w:rPr>
        <w:t>” alanlarına basılarak standart sapma hesaplanır.</w:t>
      </w:r>
    </w:p>
    <w:p w:rsidR="002E4C71" w:rsidRPr="007C4947" w:rsidRDefault="002E4C71" w:rsidP="00D55079">
      <w:pPr>
        <w:tabs>
          <w:tab w:val="center" w:pos="4536"/>
          <w:tab w:val="right" w:pos="9072"/>
        </w:tabs>
        <w:spacing w:line="23" w:lineRule="atLeast"/>
        <w:ind w:left="709"/>
        <w:jc w:val="both"/>
        <w:rPr>
          <w:rFonts w:eastAsia="Calibri"/>
          <w:sz w:val="24"/>
          <w:szCs w:val="24"/>
          <w:lang w:val="tr-TR" w:eastAsia="x-none"/>
        </w:rPr>
      </w:pPr>
    </w:p>
    <w:p w:rsidR="002E4C71" w:rsidRPr="007C4947" w:rsidRDefault="002E4C71" w:rsidP="00D55079">
      <w:pPr>
        <w:numPr>
          <w:ilvl w:val="3"/>
          <w:numId w:val="43"/>
        </w:numPr>
        <w:spacing w:line="23" w:lineRule="atLeast"/>
        <w:ind w:left="709"/>
        <w:contextualSpacing/>
        <w:jc w:val="both"/>
        <w:rPr>
          <w:rFonts w:eastAsia="Calibri"/>
          <w:b/>
          <w:sz w:val="24"/>
          <w:szCs w:val="24"/>
          <w:lang w:val="tr-TR"/>
        </w:rPr>
      </w:pPr>
      <w:r w:rsidRPr="007C4947">
        <w:rPr>
          <w:rFonts w:eastAsia="Calibri"/>
          <w:b/>
          <w:sz w:val="24"/>
          <w:szCs w:val="24"/>
          <w:lang w:val="tr-TR"/>
        </w:rPr>
        <w:t>Kesim Periyodu mm (cüruflu)</w:t>
      </w: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b/>
          <w:sz w:val="24"/>
          <w:szCs w:val="24"/>
          <w:lang w:val="tr-TR"/>
        </w:rPr>
        <w:t>Kesim periyodu mm (cüruflu)</w:t>
      </w:r>
      <w:r w:rsidRPr="007C4947">
        <w:rPr>
          <w:rFonts w:eastAsia="Calibri"/>
          <w:sz w:val="24"/>
          <w:szCs w:val="24"/>
          <w:lang w:val="tr-TR"/>
        </w:rPr>
        <w:t>” test ekranında “</w:t>
      </w:r>
      <w:r w:rsidRPr="007C4947">
        <w:rPr>
          <w:rFonts w:eastAsia="Calibri"/>
          <w:b/>
          <w:sz w:val="24"/>
          <w:szCs w:val="24"/>
          <w:lang w:val="tr-TR"/>
        </w:rPr>
        <w:t>kesim boyu</w:t>
      </w:r>
      <w:r w:rsidRPr="007C4947">
        <w:rPr>
          <w:rFonts w:eastAsia="Calibri"/>
          <w:sz w:val="24"/>
          <w:szCs w:val="24"/>
          <w:lang w:val="tr-TR"/>
        </w:rPr>
        <w:t>”, “</w:t>
      </w:r>
      <w:r w:rsidRPr="007C4947">
        <w:rPr>
          <w:rFonts w:eastAsia="Calibri"/>
          <w:b/>
          <w:sz w:val="24"/>
          <w:szCs w:val="24"/>
          <w:lang w:val="tr-TR"/>
        </w:rPr>
        <w:t>kesim adedi</w:t>
      </w:r>
      <w:r w:rsidRPr="007C4947">
        <w:rPr>
          <w:rFonts w:eastAsia="Calibri"/>
          <w:sz w:val="24"/>
          <w:szCs w:val="24"/>
          <w:lang w:val="tr-TR"/>
        </w:rPr>
        <w:t>” ve “</w:t>
      </w:r>
      <w:r w:rsidRPr="007C4947">
        <w:rPr>
          <w:rFonts w:eastAsia="Calibri"/>
          <w:b/>
          <w:sz w:val="24"/>
          <w:szCs w:val="24"/>
          <w:lang w:val="tr-TR"/>
        </w:rPr>
        <w:t>cüruf boyu</w:t>
      </w:r>
      <w:r w:rsidRPr="007C4947">
        <w:rPr>
          <w:rFonts w:eastAsia="Calibri"/>
          <w:sz w:val="24"/>
          <w:szCs w:val="24"/>
          <w:lang w:val="tr-TR"/>
        </w:rPr>
        <w:t>” girilir. Ayrıca “</w:t>
      </w:r>
      <w:r w:rsidRPr="007C4947">
        <w:rPr>
          <w:rFonts w:eastAsia="Calibri"/>
          <w:b/>
          <w:sz w:val="24"/>
          <w:szCs w:val="24"/>
          <w:lang w:val="tr-TR"/>
        </w:rPr>
        <w:t>üst sıcaklık</w:t>
      </w:r>
      <w:r w:rsidRPr="007C4947">
        <w:rPr>
          <w:rFonts w:eastAsia="Calibri"/>
          <w:sz w:val="24"/>
          <w:szCs w:val="24"/>
          <w:lang w:val="tr-TR"/>
        </w:rPr>
        <w:t>” ve “</w:t>
      </w:r>
      <w:r w:rsidRPr="007C4947">
        <w:rPr>
          <w:rFonts w:eastAsia="Calibri"/>
          <w:b/>
          <w:sz w:val="24"/>
          <w:szCs w:val="24"/>
          <w:lang w:val="tr-TR"/>
        </w:rPr>
        <w:t>alt sıcaklık</w:t>
      </w:r>
      <w:r w:rsidRPr="007C4947">
        <w:rPr>
          <w:rFonts w:eastAsia="Calibri"/>
          <w:sz w:val="24"/>
          <w:szCs w:val="24"/>
          <w:lang w:val="tr-TR"/>
        </w:rPr>
        <w:t>” takip edilebilmektedir.</w:t>
      </w:r>
    </w:p>
    <w:p w:rsidR="002E4C71" w:rsidRPr="007C4947" w:rsidRDefault="002E4C71" w:rsidP="00D55079">
      <w:pPr>
        <w:spacing w:line="23" w:lineRule="atLeast"/>
        <w:ind w:left="709"/>
        <w:jc w:val="both"/>
        <w:rPr>
          <w:sz w:val="24"/>
          <w:szCs w:val="24"/>
          <w:lang w:val="tr-TR" w:eastAsia="tr-TR"/>
        </w:rPr>
      </w:pPr>
      <w:r w:rsidRPr="007C4947">
        <w:rPr>
          <w:b/>
          <w:sz w:val="24"/>
          <w:szCs w:val="24"/>
          <w:lang w:val="tr-TR" w:eastAsia="tr-TR"/>
        </w:rPr>
        <w:t xml:space="preserve">Kesim boyu </w:t>
      </w:r>
      <w:r w:rsidRPr="007C4947">
        <w:rPr>
          <w:sz w:val="24"/>
          <w:szCs w:val="24"/>
          <w:lang w:val="tr-TR" w:eastAsia="tr-TR"/>
        </w:rPr>
        <w:t>: Pistonun kaç mm indiğinde kesim yapılacağı bilgisidir.</w:t>
      </w:r>
    </w:p>
    <w:p w:rsidR="002E4C71" w:rsidRPr="007C4947" w:rsidRDefault="002E4C71" w:rsidP="00D55079">
      <w:pPr>
        <w:spacing w:line="23" w:lineRule="atLeast"/>
        <w:ind w:left="709"/>
        <w:jc w:val="both"/>
        <w:rPr>
          <w:sz w:val="24"/>
          <w:szCs w:val="24"/>
          <w:lang w:val="tr-TR" w:eastAsia="tr-TR"/>
        </w:rPr>
      </w:pPr>
      <w:r w:rsidRPr="007C4947">
        <w:rPr>
          <w:b/>
          <w:sz w:val="24"/>
          <w:szCs w:val="24"/>
          <w:lang w:val="tr-TR" w:eastAsia="tr-TR"/>
        </w:rPr>
        <w:t xml:space="preserve">Kesim adedi </w:t>
      </w:r>
      <w:r w:rsidRPr="007C4947">
        <w:rPr>
          <w:sz w:val="24"/>
          <w:szCs w:val="24"/>
          <w:lang w:val="tr-TR" w:eastAsia="tr-TR"/>
        </w:rPr>
        <w:t>: Kaç adet numune alınacağı bilgisidir.</w:t>
      </w:r>
    </w:p>
    <w:p w:rsidR="002E4C71" w:rsidRPr="007C4947" w:rsidRDefault="002E4C71" w:rsidP="00D55079">
      <w:pPr>
        <w:spacing w:line="23" w:lineRule="atLeast"/>
        <w:ind w:left="709"/>
        <w:jc w:val="both"/>
        <w:rPr>
          <w:sz w:val="24"/>
          <w:szCs w:val="24"/>
          <w:lang w:val="tr-TR" w:eastAsia="tr-TR"/>
        </w:rPr>
      </w:pPr>
      <w:r w:rsidRPr="007C4947">
        <w:rPr>
          <w:b/>
          <w:sz w:val="24"/>
          <w:szCs w:val="24"/>
          <w:lang w:val="tr-TR" w:eastAsia="tr-TR"/>
        </w:rPr>
        <w:t xml:space="preserve">Cüruf boyu </w:t>
      </w:r>
      <w:r w:rsidRPr="007C4947">
        <w:rPr>
          <w:sz w:val="24"/>
          <w:szCs w:val="24"/>
          <w:lang w:val="tr-TR" w:eastAsia="tr-TR"/>
        </w:rPr>
        <w:t>: Test numunesi alınmadan önce alınacak cürufun boyudur.</w:t>
      </w:r>
    </w:p>
    <w:p w:rsidR="002E4C71" w:rsidRDefault="002E4C71" w:rsidP="00D55079">
      <w:pPr>
        <w:tabs>
          <w:tab w:val="left" w:pos="851"/>
        </w:tabs>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mm (cüruflu)</w:t>
      </w:r>
      <w:r w:rsidRPr="007C4947">
        <w:rPr>
          <w:sz w:val="24"/>
          <w:szCs w:val="24"/>
          <w:lang w:val="tr-TR" w:eastAsia="tr-TR"/>
        </w:rPr>
        <w:t>” test ekranında girilmesi gereken değerleri girdikten sonra “</w:t>
      </w:r>
      <w:r w:rsidRPr="007C4947">
        <w:rPr>
          <w:b/>
          <w:sz w:val="24"/>
          <w:szCs w:val="24"/>
          <w:lang w:val="tr-TR" w:eastAsia="tr-TR"/>
        </w:rPr>
        <w:t>başlat</w:t>
      </w:r>
      <w:r w:rsidRPr="007C4947">
        <w:rPr>
          <w:sz w:val="24"/>
          <w:szCs w:val="24"/>
          <w:lang w:val="tr-TR" w:eastAsia="tr-TR"/>
        </w:rPr>
        <w:t>” alanına dokunarak testi başlatabilirsiniz.</w:t>
      </w:r>
    </w:p>
    <w:p w:rsidR="007C4947" w:rsidRPr="007C4947" w:rsidRDefault="007C4947" w:rsidP="00D55079">
      <w:pPr>
        <w:tabs>
          <w:tab w:val="left" w:pos="851"/>
        </w:tabs>
        <w:spacing w:line="23" w:lineRule="atLeast"/>
        <w:jc w:val="both"/>
        <w:rPr>
          <w:sz w:val="24"/>
          <w:szCs w:val="24"/>
          <w:lang w:val="tr-TR" w:eastAsia="tr-TR"/>
        </w:rPr>
      </w:pPr>
    </w:p>
    <w:p w:rsidR="002E4C71" w:rsidRPr="007C4947" w:rsidRDefault="002E4C71" w:rsidP="00D55079">
      <w:pPr>
        <w:spacing w:line="23" w:lineRule="atLeast"/>
        <w:ind w:left="709"/>
        <w:jc w:val="both"/>
        <w:rPr>
          <w:sz w:val="24"/>
          <w:szCs w:val="24"/>
          <w:lang w:val="tr-TR" w:eastAsia="tr-TR"/>
        </w:rPr>
      </w:pP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Eğer henüz teste başlamadıysanız ve “</w:t>
      </w:r>
      <w:r w:rsidRPr="007C4947">
        <w:rPr>
          <w:b/>
          <w:sz w:val="24"/>
          <w:szCs w:val="24"/>
          <w:lang w:val="tr-TR" w:eastAsia="tr-TR"/>
        </w:rPr>
        <w:t>test seçimi</w:t>
      </w:r>
      <w:r w:rsidRPr="007C4947">
        <w:rPr>
          <w:sz w:val="24"/>
          <w:szCs w:val="24"/>
          <w:lang w:val="tr-TR" w:eastAsia="tr-TR"/>
        </w:rPr>
        <w:t>”</w:t>
      </w:r>
      <w:r w:rsidRPr="007C4947">
        <w:rPr>
          <w:b/>
          <w:sz w:val="24"/>
          <w:szCs w:val="24"/>
          <w:lang w:val="tr-TR" w:eastAsia="tr-TR"/>
        </w:rPr>
        <w:t xml:space="preserve"> </w:t>
      </w:r>
      <w:r w:rsidRPr="007C4947">
        <w:rPr>
          <w:sz w:val="24"/>
          <w:szCs w:val="24"/>
          <w:lang w:val="tr-TR" w:eastAsia="tr-TR"/>
        </w:rPr>
        <w:t>ekranına dönmek istiyorsanız “</w:t>
      </w:r>
      <w:r w:rsidRPr="007C4947">
        <w:rPr>
          <w:b/>
          <w:sz w:val="24"/>
          <w:szCs w:val="24"/>
          <w:lang w:val="tr-TR" w:eastAsia="tr-TR"/>
        </w:rPr>
        <w:t>geri</w:t>
      </w:r>
      <w:r w:rsidRPr="007C4947">
        <w:rPr>
          <w:sz w:val="24"/>
          <w:szCs w:val="24"/>
          <w:lang w:val="tr-TR" w:eastAsia="tr-TR"/>
        </w:rPr>
        <w:t xml:space="preserve">” alanına dokununuz.        </w:t>
      </w:r>
    </w:p>
    <w:p w:rsidR="002E4C71" w:rsidRPr="007C4947" w:rsidRDefault="002E4C71" w:rsidP="00D55079">
      <w:pPr>
        <w:spacing w:line="23" w:lineRule="atLeast"/>
        <w:ind w:left="709"/>
        <w:jc w:val="both"/>
        <w:rPr>
          <w:sz w:val="24"/>
          <w:szCs w:val="24"/>
          <w:lang w:val="tr-TR" w:eastAsia="tr-TR"/>
        </w:rPr>
      </w:pP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Eğer henüz teste başlamadıysanız ve “</w:t>
      </w:r>
      <w:r w:rsidRPr="007C4947">
        <w:rPr>
          <w:b/>
          <w:sz w:val="24"/>
          <w:szCs w:val="24"/>
          <w:lang w:val="tr-TR" w:eastAsia="tr-TR"/>
        </w:rPr>
        <w:t>test bilgileri giriş ekranı</w:t>
      </w:r>
      <w:r w:rsidRPr="007C4947">
        <w:rPr>
          <w:sz w:val="24"/>
          <w:szCs w:val="24"/>
          <w:lang w:val="tr-TR" w:eastAsia="tr-TR"/>
        </w:rPr>
        <w:t>”na dönmek istiyorsanız “</w:t>
      </w:r>
      <w:r w:rsidRPr="007C4947">
        <w:rPr>
          <w:b/>
          <w:bCs/>
          <w:sz w:val="24"/>
          <w:szCs w:val="24"/>
          <w:lang w:val="tr-TR" w:eastAsia="tr-TR"/>
        </w:rPr>
        <w:t>test</w:t>
      </w:r>
      <w:r w:rsidRPr="007C4947">
        <w:rPr>
          <w:bCs/>
          <w:sz w:val="24"/>
          <w:szCs w:val="24"/>
          <w:lang w:val="tr-TR" w:eastAsia="tr-TR"/>
        </w:rPr>
        <w:t xml:space="preserve"> </w:t>
      </w:r>
      <w:r w:rsidRPr="007C4947">
        <w:rPr>
          <w:b/>
          <w:bCs/>
          <w:sz w:val="24"/>
          <w:szCs w:val="24"/>
          <w:lang w:val="tr-TR" w:eastAsia="tr-TR"/>
        </w:rPr>
        <w:t>bilgileri giriş ekranına dönüş</w:t>
      </w:r>
      <w:r w:rsidRPr="007C4947">
        <w:rPr>
          <w:bCs/>
          <w:sz w:val="24"/>
          <w:szCs w:val="24"/>
          <w:lang w:val="tr-TR" w:eastAsia="tr-TR"/>
        </w:rPr>
        <w:t>”</w:t>
      </w:r>
      <w:r w:rsidRPr="007C4947">
        <w:rPr>
          <w:sz w:val="24"/>
          <w:szCs w:val="24"/>
          <w:lang w:val="tr-TR" w:eastAsia="tr-TR"/>
        </w:rPr>
        <w:t xml:space="preserve"> alanına dokununuz.     </w:t>
      </w: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b/>
          <w:sz w:val="24"/>
          <w:szCs w:val="24"/>
          <w:lang w:val="tr-TR"/>
        </w:rPr>
        <w:t>Kesim periyodu mm (cüruflu)</w:t>
      </w:r>
      <w:r w:rsidRPr="007C4947">
        <w:rPr>
          <w:rFonts w:eastAsia="Calibri"/>
          <w:sz w:val="24"/>
          <w:szCs w:val="24"/>
          <w:lang w:val="tr-TR"/>
        </w:rPr>
        <w:t>” test ekranında “</w:t>
      </w:r>
      <w:r w:rsidRPr="007C4947">
        <w:rPr>
          <w:rFonts w:eastAsia="Calibri"/>
          <w:b/>
          <w:sz w:val="24"/>
          <w:szCs w:val="24"/>
          <w:lang w:val="tr-TR"/>
        </w:rPr>
        <w:t>başlat</w:t>
      </w:r>
      <w:r w:rsidRPr="007C4947">
        <w:rPr>
          <w:rFonts w:eastAsia="Calibri"/>
          <w:sz w:val="24"/>
          <w:szCs w:val="24"/>
          <w:lang w:val="tr-TR"/>
        </w:rPr>
        <w:t>” alanına dokunduktan sonra karşınıza “</w:t>
      </w:r>
      <w:r w:rsidRPr="007C4947">
        <w:rPr>
          <w:rFonts w:eastAsia="Calibri"/>
          <w:b/>
          <w:sz w:val="24"/>
          <w:szCs w:val="24"/>
          <w:lang w:val="tr-TR"/>
        </w:rPr>
        <w:t>kesim periyodu mm (cüruflu) testi gösterge ekranı</w:t>
      </w:r>
      <w:r w:rsidRPr="007C4947">
        <w:rPr>
          <w:rFonts w:eastAsia="Calibri"/>
          <w:sz w:val="24"/>
          <w:szCs w:val="24"/>
          <w:lang w:val="tr-TR"/>
        </w:rPr>
        <w:t>” gelecektir.</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mm (cüruflu) testi gösterge ekranı</w:t>
      </w:r>
      <w:r w:rsidRPr="007C4947">
        <w:rPr>
          <w:sz w:val="24"/>
          <w:szCs w:val="24"/>
          <w:lang w:val="tr-TR" w:eastAsia="tr-TR"/>
        </w:rPr>
        <w:t>”ndaki “</w:t>
      </w:r>
      <w:r w:rsidRPr="007C4947">
        <w:rPr>
          <w:i/>
          <w:sz w:val="24"/>
          <w:szCs w:val="24"/>
          <w:lang w:val="tr-TR" w:eastAsia="tr-TR"/>
        </w:rPr>
        <w:t>kesim adedi</w:t>
      </w:r>
      <w:r w:rsidRPr="007C4947">
        <w:rPr>
          <w:sz w:val="24"/>
          <w:szCs w:val="24"/>
          <w:lang w:val="tr-TR" w:eastAsia="tr-TR"/>
        </w:rPr>
        <w:t>” “</w:t>
      </w:r>
      <w:r w:rsidRPr="007C4947">
        <w:rPr>
          <w:b/>
          <w:sz w:val="24"/>
          <w:szCs w:val="24"/>
          <w:lang w:val="tr-TR" w:eastAsia="tr-TR"/>
        </w:rPr>
        <w:t xml:space="preserve"> kesim periyodu mm (cüruflu)” </w:t>
      </w:r>
      <w:r w:rsidRPr="007C4947">
        <w:rPr>
          <w:sz w:val="24"/>
          <w:szCs w:val="24"/>
          <w:lang w:val="tr-TR" w:eastAsia="tr-TR"/>
        </w:rPr>
        <w:t>testi ekranında girilen kesim adedini, “</w:t>
      </w:r>
      <w:r w:rsidRPr="007C4947">
        <w:rPr>
          <w:b/>
          <w:sz w:val="24"/>
          <w:szCs w:val="24"/>
          <w:lang w:val="tr-TR" w:eastAsia="tr-TR"/>
        </w:rPr>
        <w:t>kesilen adet</w:t>
      </w:r>
      <w:r w:rsidRPr="007C4947">
        <w:rPr>
          <w:sz w:val="24"/>
          <w:szCs w:val="24"/>
          <w:lang w:val="tr-TR" w:eastAsia="tr-TR"/>
        </w:rPr>
        <w:t>” ise kesilen numune sayısını anlık olarak göstermektedir. “</w:t>
      </w:r>
      <w:r w:rsidRPr="007C4947">
        <w:rPr>
          <w:b/>
          <w:sz w:val="24"/>
          <w:szCs w:val="24"/>
          <w:lang w:val="tr-TR" w:eastAsia="tr-TR"/>
        </w:rPr>
        <w:t>Mevcut boy</w:t>
      </w:r>
      <w:r w:rsidRPr="007C4947">
        <w:rPr>
          <w:sz w:val="24"/>
          <w:szCs w:val="24"/>
          <w:lang w:val="tr-TR" w:eastAsia="tr-TR"/>
        </w:rPr>
        <w:t>” ise an itibariyle akmakta olan numunenin anlık boyunu göstermektedir.</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w:t>
      </w:r>
      <w:r w:rsidRPr="007C4947">
        <w:rPr>
          <w:b/>
          <w:sz w:val="24"/>
          <w:szCs w:val="24"/>
          <w:lang w:val="tr-TR" w:eastAsia="tr-TR"/>
        </w:rPr>
        <w:t>Kesim periyodu mm (cüruflu) testi gösterge ekranı</w:t>
      </w:r>
      <w:r w:rsidRPr="007C4947">
        <w:rPr>
          <w:sz w:val="24"/>
          <w:szCs w:val="24"/>
          <w:lang w:val="tr-TR" w:eastAsia="tr-TR"/>
        </w:rPr>
        <w:t>”nda, “</w:t>
      </w:r>
      <w:r w:rsidRPr="007C4947">
        <w:rPr>
          <w:b/>
          <w:sz w:val="24"/>
          <w:szCs w:val="24"/>
          <w:lang w:val="tr-TR" w:eastAsia="tr-TR"/>
        </w:rPr>
        <w:t xml:space="preserve">kesim periyodu mm (cüruflu)” </w:t>
      </w:r>
      <w:r w:rsidRPr="007C4947">
        <w:rPr>
          <w:sz w:val="24"/>
          <w:szCs w:val="24"/>
          <w:lang w:val="tr-TR" w:eastAsia="tr-TR"/>
        </w:rPr>
        <w:t>testi ekranında girilen değerler ile sıcaklık değerleri görülebilmektedir.</w:t>
      </w:r>
    </w:p>
    <w:p w:rsidR="002E4C71" w:rsidRPr="007C4947" w:rsidRDefault="002E4C71" w:rsidP="00D55079">
      <w:pPr>
        <w:spacing w:line="23" w:lineRule="atLeast"/>
        <w:ind w:left="709"/>
        <w:jc w:val="both"/>
        <w:rPr>
          <w:sz w:val="24"/>
          <w:szCs w:val="24"/>
          <w:lang w:val="tr-TR" w:eastAsia="tr-TR"/>
        </w:rPr>
      </w:pPr>
      <w:r w:rsidRPr="007C4947">
        <w:rPr>
          <w:sz w:val="24"/>
          <w:szCs w:val="24"/>
          <w:lang w:val="tr-TR" w:eastAsia="tr-TR"/>
        </w:rPr>
        <w:t xml:space="preserve">Kesim adedi kadar numune kesimi yapıldıktan sonra otomatik olarak Görüntü </w:t>
      </w:r>
      <w:r w:rsidR="00661B07" w:rsidRPr="007C4947">
        <w:rPr>
          <w:sz w:val="24"/>
          <w:szCs w:val="24"/>
          <w:lang w:val="tr-TR" w:eastAsia="tr-TR"/>
        </w:rPr>
        <w:t>5</w:t>
      </w:r>
      <w:r w:rsidRPr="007C4947">
        <w:rPr>
          <w:sz w:val="24"/>
          <w:szCs w:val="24"/>
          <w:lang w:val="tr-TR" w:eastAsia="tr-TR"/>
        </w:rPr>
        <w:t>.2.4.3’deki ekran karşınıza gelecektir.Bu ekranda “</w:t>
      </w:r>
      <w:r w:rsidRPr="007C4947">
        <w:rPr>
          <w:b/>
          <w:sz w:val="24"/>
          <w:szCs w:val="24"/>
          <w:lang w:val="tr-TR" w:eastAsia="tr-TR"/>
        </w:rPr>
        <w:t>test bilgileri giriş ekranı</w:t>
      </w:r>
      <w:r w:rsidRPr="007C4947">
        <w:rPr>
          <w:sz w:val="24"/>
          <w:szCs w:val="24"/>
          <w:lang w:val="tr-TR" w:eastAsia="tr-TR"/>
        </w:rPr>
        <w:t>”nda girilen kesim boyunda numune almak için geçen süreler gösterilmektedir. Her bir kesime ilişkin test sonucu alınabilmektedir. Bunun için ilgili kesim (1. kesim vb.) yanındaki “</w:t>
      </w:r>
      <w:r w:rsidRPr="007C4947">
        <w:rPr>
          <w:b/>
          <w:sz w:val="24"/>
          <w:szCs w:val="24"/>
          <w:lang w:val="tr-TR" w:eastAsia="tr-TR"/>
        </w:rPr>
        <w:t>sonuç</w:t>
      </w:r>
      <w:r w:rsidRPr="007C4947">
        <w:rPr>
          <w:sz w:val="24"/>
          <w:szCs w:val="24"/>
          <w:lang w:val="tr-TR" w:eastAsia="tr-TR"/>
        </w:rPr>
        <w:t>” (sonuç 1 vb.) alanına basılarak “</w:t>
      </w:r>
      <w:r w:rsidRPr="007C4947">
        <w:rPr>
          <w:b/>
          <w:sz w:val="24"/>
          <w:szCs w:val="24"/>
          <w:lang w:val="tr-TR" w:eastAsia="tr-TR"/>
        </w:rPr>
        <w:t>test sonuç ekranı</w:t>
      </w:r>
      <w:r w:rsidRPr="007C4947">
        <w:rPr>
          <w:sz w:val="24"/>
          <w:szCs w:val="24"/>
          <w:lang w:val="tr-TR" w:eastAsia="tr-TR"/>
        </w:rPr>
        <w:t>”na ulaşılır.</w:t>
      </w:r>
    </w:p>
    <w:p w:rsidR="002E4C71" w:rsidRPr="007C4947" w:rsidRDefault="002E4C71" w:rsidP="00D55079">
      <w:pPr>
        <w:spacing w:line="23" w:lineRule="atLeast"/>
        <w:ind w:left="709"/>
        <w:jc w:val="both"/>
        <w:rPr>
          <w:bCs/>
          <w:sz w:val="24"/>
          <w:szCs w:val="24"/>
          <w:lang w:val="tr-TR" w:eastAsia="tr-TR"/>
        </w:rPr>
      </w:pPr>
      <w:r w:rsidRPr="007C4947">
        <w:rPr>
          <w:bCs/>
          <w:sz w:val="24"/>
          <w:szCs w:val="24"/>
          <w:lang w:val="tr-TR" w:eastAsia="tr-TR"/>
        </w:rPr>
        <w:t>Eğer “</w:t>
      </w:r>
      <w:r w:rsidRPr="007C4947">
        <w:rPr>
          <w:b/>
          <w:bCs/>
          <w:sz w:val="24"/>
          <w:szCs w:val="24"/>
          <w:lang w:val="tr-TR" w:eastAsia="tr-TR"/>
        </w:rPr>
        <w:t>bitir</w:t>
      </w:r>
      <w:r w:rsidRPr="007C4947">
        <w:rPr>
          <w:bCs/>
          <w:sz w:val="24"/>
          <w:szCs w:val="24"/>
          <w:lang w:val="tr-TR" w:eastAsia="tr-TR"/>
        </w:rPr>
        <w:t>” alanına basılırsa test sonuç ekranına ulaşılır. Bu ekranda her numuneye ait MFR(A) sonuçları gösterilir. Bu MFR(A) sonuçlarından en az 2 tanesi seçilerek ve seçilen sonuçların yanındaki “</w:t>
      </w:r>
      <w:r w:rsidRPr="007C4947">
        <w:rPr>
          <w:b/>
          <w:bCs/>
          <w:sz w:val="24"/>
          <w:szCs w:val="24"/>
          <w:lang w:val="tr-TR" w:eastAsia="tr-TR"/>
        </w:rPr>
        <w:t>seçiniz</w:t>
      </w:r>
      <w:r w:rsidRPr="007C4947">
        <w:rPr>
          <w:bCs/>
          <w:sz w:val="24"/>
          <w:szCs w:val="24"/>
          <w:lang w:val="tr-TR" w:eastAsia="tr-TR"/>
        </w:rPr>
        <w:t>” alanlarına basılarak standart sapma hesaplanır.</w:t>
      </w:r>
    </w:p>
    <w:p w:rsidR="002E4C71" w:rsidRPr="007C4947" w:rsidRDefault="002E4C71" w:rsidP="00D55079">
      <w:pPr>
        <w:spacing w:line="23" w:lineRule="atLeast"/>
        <w:ind w:left="709"/>
        <w:jc w:val="both"/>
        <w:rPr>
          <w:sz w:val="24"/>
          <w:szCs w:val="24"/>
          <w:lang w:val="tr-TR" w:eastAsia="tr-TR"/>
        </w:rPr>
      </w:pPr>
    </w:p>
    <w:p w:rsidR="002E4C71" w:rsidRPr="007C4947" w:rsidRDefault="002E4C71" w:rsidP="00D55079">
      <w:pPr>
        <w:spacing w:line="23" w:lineRule="atLeast"/>
        <w:ind w:left="709"/>
        <w:contextualSpacing/>
        <w:jc w:val="both"/>
        <w:rPr>
          <w:rFonts w:eastAsia="Calibri"/>
          <w:sz w:val="24"/>
          <w:szCs w:val="24"/>
          <w:lang w:val="tr-TR"/>
        </w:rPr>
      </w:pPr>
    </w:p>
    <w:p w:rsidR="002E4C71" w:rsidRDefault="002E4C71" w:rsidP="00D55079">
      <w:pPr>
        <w:numPr>
          <w:ilvl w:val="1"/>
          <w:numId w:val="43"/>
        </w:numPr>
        <w:spacing w:line="23" w:lineRule="atLeast"/>
        <w:ind w:left="709" w:firstLine="0"/>
        <w:contextualSpacing/>
        <w:jc w:val="both"/>
        <w:rPr>
          <w:rFonts w:eastAsia="Calibri"/>
          <w:b/>
          <w:sz w:val="24"/>
          <w:szCs w:val="24"/>
          <w:lang w:val="tr-TR"/>
        </w:rPr>
      </w:pPr>
      <w:r w:rsidRPr="007C4947">
        <w:rPr>
          <w:rFonts w:eastAsia="Calibri"/>
          <w:b/>
          <w:sz w:val="24"/>
          <w:szCs w:val="24"/>
          <w:lang w:val="tr-TR"/>
        </w:rPr>
        <w:t>Dikkat Edilecek Hususlar</w:t>
      </w:r>
    </w:p>
    <w:p w:rsidR="007C4947" w:rsidRPr="007C4947" w:rsidRDefault="007C4947" w:rsidP="00D55079">
      <w:pPr>
        <w:spacing w:line="23" w:lineRule="atLeast"/>
        <w:ind w:left="709"/>
        <w:contextualSpacing/>
        <w:jc w:val="both"/>
        <w:rPr>
          <w:rFonts w:eastAsia="Calibri"/>
          <w:b/>
          <w:sz w:val="24"/>
          <w:szCs w:val="24"/>
          <w:lang w:val="tr-TR"/>
        </w:rPr>
      </w:pPr>
    </w:p>
    <w:p w:rsidR="002E4C71" w:rsidRPr="007C4947" w:rsidRDefault="002E4C71" w:rsidP="00D55079">
      <w:pPr>
        <w:numPr>
          <w:ilvl w:val="0"/>
          <w:numId w:val="45"/>
        </w:numPr>
        <w:spacing w:line="23" w:lineRule="atLeast"/>
        <w:contextualSpacing/>
        <w:jc w:val="both"/>
        <w:rPr>
          <w:rFonts w:eastAsia="Calibri"/>
          <w:sz w:val="24"/>
          <w:szCs w:val="24"/>
          <w:lang w:val="tr-TR"/>
        </w:rPr>
      </w:pPr>
      <w:r w:rsidRPr="007C4947">
        <w:rPr>
          <w:rFonts w:eastAsia="Calibri"/>
          <w:sz w:val="24"/>
          <w:szCs w:val="24"/>
          <w:lang w:val="tr-TR"/>
        </w:rPr>
        <w:t>Cihaz her kullanımdan sonra sıcakken piston ve kovan ve kafa kısmı temizlenerek bırakılmalıdır.</w:t>
      </w:r>
    </w:p>
    <w:p w:rsidR="002E4C71" w:rsidRPr="007C4947" w:rsidRDefault="002E4C71" w:rsidP="00D55079">
      <w:pPr>
        <w:numPr>
          <w:ilvl w:val="0"/>
          <w:numId w:val="45"/>
        </w:numPr>
        <w:spacing w:line="23" w:lineRule="atLeast"/>
        <w:contextualSpacing/>
        <w:jc w:val="both"/>
        <w:rPr>
          <w:rFonts w:eastAsia="Calibri"/>
          <w:sz w:val="24"/>
          <w:szCs w:val="24"/>
          <w:lang w:val="tr-TR"/>
        </w:rPr>
      </w:pPr>
      <w:r w:rsidRPr="007C4947">
        <w:rPr>
          <w:rFonts w:eastAsia="Calibri"/>
          <w:sz w:val="24"/>
          <w:szCs w:val="24"/>
          <w:lang w:val="tr-TR"/>
        </w:rPr>
        <w:t>Cihaz kullanılmadığı zaman kapalı tutulmalıdır.</w:t>
      </w:r>
    </w:p>
    <w:p w:rsidR="002E4C71" w:rsidRDefault="002E4C71" w:rsidP="00D55079">
      <w:pPr>
        <w:numPr>
          <w:ilvl w:val="0"/>
          <w:numId w:val="45"/>
        </w:numPr>
        <w:spacing w:line="23" w:lineRule="atLeast"/>
        <w:contextualSpacing/>
        <w:jc w:val="both"/>
        <w:rPr>
          <w:rFonts w:eastAsia="Calibri"/>
          <w:sz w:val="24"/>
          <w:szCs w:val="24"/>
          <w:lang w:val="tr-TR"/>
        </w:rPr>
      </w:pPr>
      <w:r w:rsidRPr="007C4947">
        <w:rPr>
          <w:rFonts w:eastAsia="Calibri"/>
          <w:sz w:val="24"/>
          <w:szCs w:val="24"/>
          <w:lang w:val="tr-TR"/>
        </w:rPr>
        <w:t>Cihazı kullanmadan önce kabloları kontrol edilmelidir. Cihazın bilgisayara bağlı olduğundan emin olunmalıdır.</w:t>
      </w:r>
    </w:p>
    <w:p w:rsidR="007C4947" w:rsidRPr="007C4947" w:rsidRDefault="007C4947" w:rsidP="00D55079">
      <w:pPr>
        <w:spacing w:line="23" w:lineRule="atLeast"/>
        <w:ind w:left="709"/>
        <w:contextualSpacing/>
        <w:jc w:val="both"/>
        <w:rPr>
          <w:rFonts w:eastAsia="Calibri"/>
          <w:sz w:val="24"/>
          <w:szCs w:val="24"/>
          <w:lang w:val="tr-TR"/>
        </w:rPr>
      </w:pPr>
    </w:p>
    <w:p w:rsidR="002E4C71" w:rsidRDefault="002E4C71" w:rsidP="00D55079">
      <w:pPr>
        <w:numPr>
          <w:ilvl w:val="0"/>
          <w:numId w:val="43"/>
        </w:numPr>
        <w:spacing w:line="23" w:lineRule="atLeast"/>
        <w:contextualSpacing/>
        <w:jc w:val="both"/>
        <w:rPr>
          <w:rFonts w:eastAsia="Calibri"/>
          <w:b/>
          <w:sz w:val="24"/>
          <w:szCs w:val="24"/>
          <w:lang w:val="tr-TR"/>
        </w:rPr>
      </w:pPr>
      <w:r w:rsidRPr="007C4947">
        <w:rPr>
          <w:rFonts w:eastAsia="Calibri"/>
          <w:b/>
          <w:sz w:val="24"/>
          <w:szCs w:val="24"/>
          <w:lang w:val="tr-TR"/>
        </w:rPr>
        <w:lastRenderedPageBreak/>
        <w:t>İLGİLİ DÖKÜMANLAR</w:t>
      </w:r>
    </w:p>
    <w:p w:rsidR="007C4947" w:rsidRPr="007C4947" w:rsidRDefault="007C4947" w:rsidP="00D55079">
      <w:pPr>
        <w:spacing w:line="23" w:lineRule="atLeast"/>
        <w:ind w:left="540"/>
        <w:contextualSpacing/>
        <w:jc w:val="both"/>
        <w:rPr>
          <w:rFonts w:eastAsia="Calibri"/>
          <w:b/>
          <w:sz w:val="24"/>
          <w:szCs w:val="24"/>
          <w:lang w:val="tr-TR"/>
        </w:rPr>
      </w:pPr>
    </w:p>
    <w:p w:rsidR="002E4C71" w:rsidRPr="007C4947" w:rsidRDefault="002E4C71" w:rsidP="00D55079">
      <w:pPr>
        <w:spacing w:line="23" w:lineRule="atLeast"/>
        <w:ind w:left="709"/>
        <w:contextualSpacing/>
        <w:jc w:val="both"/>
        <w:rPr>
          <w:rFonts w:eastAsia="Calibri"/>
          <w:sz w:val="24"/>
          <w:szCs w:val="24"/>
          <w:lang w:val="tr-TR"/>
        </w:rPr>
      </w:pPr>
      <w:r w:rsidRPr="007C4947">
        <w:rPr>
          <w:rFonts w:eastAsia="Calibri"/>
          <w:sz w:val="24"/>
          <w:szCs w:val="24"/>
          <w:lang w:val="tr-TR"/>
        </w:rPr>
        <w:t>Firma tarafından verilmiş cihaza ait kullanım kılavuzları.</w:t>
      </w:r>
    </w:p>
    <w:p w:rsidR="002E4C71" w:rsidRPr="007C4947" w:rsidRDefault="002E4C71" w:rsidP="00D55079">
      <w:pPr>
        <w:spacing w:line="23" w:lineRule="atLeast"/>
        <w:ind w:left="709"/>
        <w:contextualSpacing/>
        <w:jc w:val="both"/>
        <w:rPr>
          <w:rFonts w:eastAsia="Calibri"/>
          <w:sz w:val="24"/>
          <w:szCs w:val="24"/>
          <w:lang w:val="tr-TR"/>
        </w:rPr>
      </w:pPr>
    </w:p>
    <w:p w:rsidR="00FD3D12" w:rsidRPr="007C4947" w:rsidRDefault="00FD3D12" w:rsidP="00D55079">
      <w:pPr>
        <w:spacing w:line="23" w:lineRule="atLeast"/>
        <w:ind w:left="709" w:right="-144"/>
        <w:jc w:val="both"/>
        <w:rPr>
          <w:snapToGrid w:val="0"/>
          <w:color w:val="000000"/>
          <w:sz w:val="24"/>
          <w:szCs w:val="24"/>
          <w:lang w:val="tr-TR" w:eastAsia="tr-TR"/>
        </w:rPr>
      </w:pPr>
    </w:p>
    <w:p w:rsidR="00FD3D12" w:rsidRPr="007C4947" w:rsidRDefault="00FD3D12" w:rsidP="00D55079">
      <w:pPr>
        <w:spacing w:line="23" w:lineRule="atLeast"/>
        <w:ind w:left="709" w:right="-144"/>
        <w:jc w:val="both"/>
        <w:rPr>
          <w:sz w:val="24"/>
          <w:szCs w:val="24"/>
        </w:rPr>
      </w:pPr>
    </w:p>
    <w:p w:rsidR="008A3534" w:rsidRPr="007C4947" w:rsidRDefault="008A3534" w:rsidP="00D55079">
      <w:pPr>
        <w:autoSpaceDE w:val="0"/>
        <w:autoSpaceDN w:val="0"/>
        <w:adjustRightInd w:val="0"/>
        <w:spacing w:line="23" w:lineRule="atLeast"/>
        <w:ind w:left="709"/>
        <w:jc w:val="both"/>
        <w:rPr>
          <w:sz w:val="24"/>
          <w:szCs w:val="24"/>
          <w:lang w:val="tr-TR"/>
        </w:rPr>
      </w:pPr>
    </w:p>
    <w:sectPr w:rsidR="008A3534" w:rsidRPr="007C4947" w:rsidSect="007C4947">
      <w:headerReference w:type="default" r:id="rId13"/>
      <w:footerReference w:type="default" r:id="rId14"/>
      <w:pgSz w:w="11906" w:h="16838" w:code="9"/>
      <w:pgMar w:top="1701" w:right="1418" w:bottom="1418" w:left="1418" w:header="454" w:footer="45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C3" w:rsidRDefault="00290FC3">
      <w:r>
        <w:separator/>
      </w:r>
    </w:p>
  </w:endnote>
  <w:endnote w:type="continuationSeparator" w:id="0">
    <w:p w:rsidR="00290FC3" w:rsidRDefault="0029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4B" w:rsidRPr="002F254B" w:rsidRDefault="002F254B">
    <w:pPr>
      <w:pStyle w:val="Altbilgi"/>
      <w:jc w:val="right"/>
      <w:rPr>
        <w:rFonts w:ascii="Times New Roman" w:hAnsi="Times New Roman"/>
        <w:sz w:val="24"/>
        <w:szCs w:val="24"/>
      </w:rPr>
    </w:pPr>
    <w:r w:rsidRPr="002F254B">
      <w:rPr>
        <w:rFonts w:ascii="Times New Roman" w:hAnsi="Times New Roman"/>
        <w:bCs/>
        <w:sz w:val="24"/>
        <w:szCs w:val="24"/>
      </w:rPr>
      <w:fldChar w:fldCharType="begin"/>
    </w:r>
    <w:r w:rsidRPr="002F254B">
      <w:rPr>
        <w:rFonts w:ascii="Times New Roman" w:hAnsi="Times New Roman"/>
        <w:bCs/>
        <w:sz w:val="24"/>
        <w:szCs w:val="24"/>
      </w:rPr>
      <w:instrText>PAGE</w:instrText>
    </w:r>
    <w:r w:rsidRPr="002F254B">
      <w:rPr>
        <w:rFonts w:ascii="Times New Roman" w:hAnsi="Times New Roman"/>
        <w:bCs/>
        <w:sz w:val="24"/>
        <w:szCs w:val="24"/>
      </w:rPr>
      <w:fldChar w:fldCharType="separate"/>
    </w:r>
    <w:r w:rsidR="00D55079">
      <w:rPr>
        <w:rFonts w:ascii="Times New Roman" w:hAnsi="Times New Roman"/>
        <w:bCs/>
        <w:noProof/>
        <w:sz w:val="24"/>
        <w:szCs w:val="24"/>
      </w:rPr>
      <w:t>2</w:t>
    </w:r>
    <w:r w:rsidRPr="002F254B">
      <w:rPr>
        <w:rFonts w:ascii="Times New Roman" w:hAnsi="Times New Roman"/>
        <w:bCs/>
        <w:sz w:val="24"/>
        <w:szCs w:val="24"/>
      </w:rPr>
      <w:fldChar w:fldCharType="end"/>
    </w:r>
    <w:r w:rsidRPr="002F254B">
      <w:rPr>
        <w:rFonts w:ascii="Times New Roman" w:hAnsi="Times New Roman"/>
        <w:sz w:val="24"/>
        <w:szCs w:val="24"/>
        <w:lang w:val="tr-TR"/>
      </w:rPr>
      <w:t xml:space="preserve"> / </w:t>
    </w:r>
    <w:r w:rsidRPr="002F254B">
      <w:rPr>
        <w:rFonts w:ascii="Times New Roman" w:hAnsi="Times New Roman"/>
        <w:bCs/>
        <w:sz w:val="24"/>
        <w:szCs w:val="24"/>
      </w:rPr>
      <w:fldChar w:fldCharType="begin"/>
    </w:r>
    <w:r w:rsidRPr="002F254B">
      <w:rPr>
        <w:rFonts w:ascii="Times New Roman" w:hAnsi="Times New Roman"/>
        <w:bCs/>
        <w:sz w:val="24"/>
        <w:szCs w:val="24"/>
      </w:rPr>
      <w:instrText>NUMPAGES</w:instrText>
    </w:r>
    <w:r w:rsidRPr="002F254B">
      <w:rPr>
        <w:rFonts w:ascii="Times New Roman" w:hAnsi="Times New Roman"/>
        <w:bCs/>
        <w:sz w:val="24"/>
        <w:szCs w:val="24"/>
      </w:rPr>
      <w:fldChar w:fldCharType="separate"/>
    </w:r>
    <w:r w:rsidR="00D55079">
      <w:rPr>
        <w:rFonts w:ascii="Times New Roman" w:hAnsi="Times New Roman"/>
        <w:bCs/>
        <w:noProof/>
        <w:sz w:val="24"/>
        <w:szCs w:val="24"/>
      </w:rPr>
      <w:t>6</w:t>
    </w:r>
    <w:r w:rsidRPr="002F254B">
      <w:rPr>
        <w:rFonts w:ascii="Times New Roman" w:hAnsi="Times New Roman"/>
        <w:bCs/>
        <w:sz w:val="24"/>
        <w:szCs w:val="24"/>
      </w:rPr>
      <w:fldChar w:fldCharType="end"/>
    </w:r>
  </w:p>
  <w:p w:rsidR="00216940" w:rsidRDefault="00216940">
    <w:pPr>
      <w:pStyle w:val="Altbilgi"/>
      <w:jc w:val="right"/>
      <w:rPr>
        <w:b/>
        <w:color w:val="FF0000"/>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C3" w:rsidRDefault="00290FC3">
      <w:r>
        <w:separator/>
      </w:r>
    </w:p>
  </w:footnote>
  <w:footnote w:type="continuationSeparator" w:id="0">
    <w:p w:rsidR="00290FC3" w:rsidRDefault="00290F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50"/>
      <w:tblOverlap w:val="neve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387"/>
      <w:gridCol w:w="2693"/>
    </w:tblGrid>
    <w:tr w:rsidR="002300AA" w:rsidRPr="00B60AF4" w:rsidTr="002300AA">
      <w:trPr>
        <w:trHeight w:val="1286"/>
        <w:jc w:val="center"/>
      </w:trPr>
      <w:tc>
        <w:tcPr>
          <w:tcW w:w="2376" w:type="dxa"/>
          <w:shd w:val="clear" w:color="auto" w:fill="auto"/>
          <w:vAlign w:val="center"/>
        </w:tcPr>
        <w:p w:rsidR="002300AA" w:rsidRPr="00B60AF4" w:rsidRDefault="00D55079" w:rsidP="002300AA">
          <w:pPr>
            <w:tabs>
              <w:tab w:val="left" w:pos="804"/>
            </w:tabs>
            <w:jc w:val="center"/>
            <w:rPr>
              <w:rFonts w:ascii="Calibri" w:eastAsia="Calibri" w:hAnsi="Calibri" w:cs="Arial"/>
              <w:sz w:val="24"/>
              <w:szCs w:val="24"/>
              <w:lang w:val="tr-TR"/>
            </w:rPr>
          </w:pPr>
          <w:r w:rsidRPr="0075379C">
            <w:rPr>
              <w:rFonts w:ascii="Calibri" w:eastAsia="Calibri" w:hAnsi="Calibri" w:cs="Arial"/>
              <w:noProof/>
              <w:sz w:val="24"/>
              <w:szCs w:val="24"/>
              <w:lang w:val="tr-TR" w:eastAsia="tr-TR"/>
            </w:rPr>
            <w:drawing>
              <wp:inline distT="0" distB="0" distL="0" distR="0">
                <wp:extent cx="777240" cy="7467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46760"/>
                        </a:xfrm>
                        <a:prstGeom prst="rect">
                          <a:avLst/>
                        </a:prstGeom>
                        <a:noFill/>
                        <a:ln>
                          <a:noFill/>
                        </a:ln>
                      </pic:spPr>
                    </pic:pic>
                  </a:graphicData>
                </a:graphic>
              </wp:inline>
            </w:drawing>
          </w:r>
        </w:p>
      </w:tc>
      <w:tc>
        <w:tcPr>
          <w:tcW w:w="5387" w:type="dxa"/>
          <w:shd w:val="clear" w:color="auto" w:fill="auto"/>
          <w:vAlign w:val="center"/>
        </w:tcPr>
        <w:p w:rsidR="002E4C71" w:rsidRPr="007C4947" w:rsidRDefault="002E4C71" w:rsidP="00D55079">
          <w:pPr>
            <w:jc w:val="center"/>
            <w:rPr>
              <w:rFonts w:eastAsia="Calibri"/>
              <w:b/>
              <w:sz w:val="24"/>
              <w:szCs w:val="32"/>
              <w:lang w:val="tr-TR"/>
            </w:rPr>
          </w:pPr>
          <w:r w:rsidRPr="007C4947">
            <w:rPr>
              <w:rFonts w:eastAsia="Calibri"/>
              <w:b/>
              <w:sz w:val="24"/>
              <w:szCs w:val="32"/>
              <w:lang w:val="tr-TR"/>
            </w:rPr>
            <w:t>ERİYİK AKIŞ İNDEKSİ (MFI) CİHAZI</w:t>
          </w:r>
        </w:p>
        <w:p w:rsidR="002300AA" w:rsidRPr="007C4947" w:rsidRDefault="002E4C71" w:rsidP="00D55079">
          <w:pPr>
            <w:jc w:val="center"/>
            <w:rPr>
              <w:rFonts w:eastAsia="Calibri"/>
              <w:b/>
              <w:sz w:val="24"/>
              <w:szCs w:val="32"/>
              <w:lang w:val="tr-TR"/>
            </w:rPr>
          </w:pPr>
          <w:r w:rsidRPr="007C4947">
            <w:rPr>
              <w:rFonts w:eastAsia="Calibri"/>
              <w:b/>
              <w:sz w:val="24"/>
              <w:szCs w:val="32"/>
              <w:lang w:val="tr-TR"/>
            </w:rPr>
            <w:t>KULLANIM TALİMATI</w:t>
          </w:r>
        </w:p>
        <w:p w:rsidR="002300AA" w:rsidRPr="00B60AF4" w:rsidRDefault="002300AA" w:rsidP="00CE4216">
          <w:pPr>
            <w:jc w:val="center"/>
            <w:rPr>
              <w:rFonts w:ascii="Calibri" w:eastAsia="Calibri" w:hAnsi="Calibri" w:cs="Arial"/>
              <w:sz w:val="10"/>
              <w:szCs w:val="24"/>
              <w:lang w:val="tr-TR"/>
            </w:rPr>
          </w:pPr>
        </w:p>
      </w:tc>
      <w:tc>
        <w:tcPr>
          <w:tcW w:w="2693" w:type="dxa"/>
          <w:shd w:val="clear" w:color="auto" w:fill="auto"/>
          <w:vAlign w:val="center"/>
        </w:tcPr>
        <w:p w:rsidR="002300AA" w:rsidRPr="002300AA" w:rsidRDefault="002300AA" w:rsidP="002300AA">
          <w:pPr>
            <w:tabs>
              <w:tab w:val="left" w:pos="2160"/>
            </w:tabs>
            <w:rPr>
              <w:rFonts w:eastAsia="Calibri"/>
              <w:lang w:val="tr-TR"/>
            </w:rPr>
          </w:pPr>
          <w:r w:rsidRPr="002300AA">
            <w:rPr>
              <w:rFonts w:eastAsia="Calibri"/>
              <w:lang w:val="tr-TR"/>
            </w:rPr>
            <w:t>Doküman No:</w:t>
          </w:r>
          <w:r w:rsidR="007C4947">
            <w:rPr>
              <w:rFonts w:eastAsia="Calibri"/>
              <w:lang w:val="tr-TR"/>
            </w:rPr>
            <w:t xml:space="preserve"> TL.PTR</w:t>
          </w:r>
          <w:r w:rsidR="00D55079">
            <w:rPr>
              <w:rFonts w:eastAsia="Calibri"/>
              <w:lang w:val="tr-TR"/>
            </w:rPr>
            <w:t>.005</w:t>
          </w:r>
        </w:p>
        <w:p w:rsidR="002300AA" w:rsidRPr="002300AA" w:rsidRDefault="002300AA" w:rsidP="002300AA">
          <w:pPr>
            <w:tabs>
              <w:tab w:val="left" w:pos="2160"/>
            </w:tabs>
            <w:rPr>
              <w:rFonts w:eastAsia="Calibri"/>
              <w:lang w:val="tr-TR"/>
            </w:rPr>
          </w:pPr>
          <w:r w:rsidRPr="002300AA">
            <w:rPr>
              <w:rFonts w:eastAsia="Calibri"/>
              <w:lang w:val="tr-TR"/>
            </w:rPr>
            <w:t xml:space="preserve">Yayın Tarihi: </w:t>
          </w:r>
          <w:r w:rsidR="007C4947">
            <w:rPr>
              <w:rFonts w:eastAsia="Calibri"/>
              <w:lang w:val="tr-TR"/>
            </w:rPr>
            <w:t>20.11.2025</w:t>
          </w:r>
        </w:p>
        <w:p w:rsidR="002300AA" w:rsidRPr="002300AA" w:rsidRDefault="00D55079" w:rsidP="002300AA">
          <w:pPr>
            <w:tabs>
              <w:tab w:val="left" w:pos="2160"/>
            </w:tabs>
            <w:rPr>
              <w:rFonts w:eastAsia="Calibri"/>
              <w:lang w:val="tr-TR"/>
            </w:rPr>
          </w:pPr>
          <w:r>
            <w:rPr>
              <w:rFonts w:eastAsia="Calibri"/>
              <w:lang w:val="tr-TR"/>
            </w:rPr>
            <w:t>Revi</w:t>
          </w:r>
          <w:r w:rsidR="002300AA">
            <w:rPr>
              <w:rFonts w:eastAsia="Calibri"/>
              <w:lang w:val="tr-TR"/>
            </w:rPr>
            <w:t xml:space="preserve">zyon </w:t>
          </w:r>
          <w:r w:rsidR="00AC4FA7">
            <w:rPr>
              <w:rFonts w:eastAsia="Calibri"/>
              <w:lang w:val="tr-TR"/>
            </w:rPr>
            <w:t>No:</w:t>
          </w:r>
          <w:r w:rsidR="002300AA" w:rsidRPr="002300AA">
            <w:rPr>
              <w:rFonts w:eastAsia="Calibri"/>
              <w:lang w:val="tr-TR"/>
            </w:rPr>
            <w:t xml:space="preserve"> </w:t>
          </w:r>
          <w:r>
            <w:rPr>
              <w:rFonts w:eastAsia="Calibri"/>
              <w:lang w:val="tr-TR"/>
            </w:rPr>
            <w:t>00</w:t>
          </w:r>
        </w:p>
        <w:p w:rsidR="002300AA" w:rsidRPr="00B60AF4" w:rsidRDefault="002300AA" w:rsidP="007C4947">
          <w:pPr>
            <w:tabs>
              <w:tab w:val="left" w:pos="2160"/>
            </w:tabs>
            <w:rPr>
              <w:rFonts w:ascii="Calibri" w:eastAsia="Calibri" w:hAnsi="Calibri" w:cs="Arial"/>
              <w:sz w:val="24"/>
              <w:szCs w:val="24"/>
              <w:lang w:val="tr-TR"/>
            </w:rPr>
          </w:pPr>
          <w:r>
            <w:rPr>
              <w:rFonts w:eastAsia="Calibri"/>
              <w:lang w:val="tr-TR"/>
            </w:rPr>
            <w:t xml:space="preserve">Revizyon </w:t>
          </w:r>
          <w:r w:rsidR="00AC4FA7">
            <w:rPr>
              <w:rFonts w:eastAsia="Calibri"/>
              <w:lang w:val="tr-TR"/>
            </w:rPr>
            <w:t>Tarihi:</w:t>
          </w:r>
          <w:r w:rsidRPr="0075379C">
            <w:rPr>
              <w:rFonts w:ascii="Calibri" w:eastAsia="Calibri" w:hAnsi="Calibri" w:cs="Arial"/>
              <w:sz w:val="16"/>
              <w:szCs w:val="24"/>
              <w:lang w:val="tr-TR"/>
            </w:rPr>
            <w:t xml:space="preserve"> </w:t>
          </w:r>
        </w:p>
      </w:tc>
    </w:tr>
  </w:tbl>
  <w:p w:rsidR="002300AA" w:rsidRPr="002300AA" w:rsidRDefault="002300AA" w:rsidP="002300A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104EB"/>
    <w:multiLevelType w:val="hybridMultilevel"/>
    <w:tmpl w:val="9D184A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D465B"/>
    <w:multiLevelType w:val="multilevel"/>
    <w:tmpl w:val="9DF40AFA"/>
    <w:lvl w:ilvl="0">
      <w:start w:val="4"/>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9566665"/>
    <w:multiLevelType w:val="hybridMultilevel"/>
    <w:tmpl w:val="FAA415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745D7"/>
    <w:multiLevelType w:val="hybridMultilevel"/>
    <w:tmpl w:val="056C681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5" w15:restartNumberingAfterBreak="0">
    <w:nsid w:val="0ADA11DC"/>
    <w:multiLevelType w:val="multilevel"/>
    <w:tmpl w:val="92BCD8B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7C66AD"/>
    <w:multiLevelType w:val="hybridMultilevel"/>
    <w:tmpl w:val="9D8CA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3954B8"/>
    <w:multiLevelType w:val="multilevel"/>
    <w:tmpl w:val="A9B87BB2"/>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8E42903"/>
    <w:multiLevelType w:val="multilevel"/>
    <w:tmpl w:val="2F902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7C1878"/>
    <w:multiLevelType w:val="hybridMultilevel"/>
    <w:tmpl w:val="CBE83418"/>
    <w:lvl w:ilvl="0" w:tplc="041F0001">
      <w:start w:val="1"/>
      <w:numFmt w:val="bullet"/>
      <w:lvlText w:val=""/>
      <w:lvlJc w:val="left"/>
      <w:pPr>
        <w:ind w:left="1530" w:hanging="360"/>
      </w:pPr>
      <w:rPr>
        <w:rFonts w:ascii="Symbol" w:hAnsi="Symbol"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10" w15:restartNumberingAfterBreak="0">
    <w:nsid w:val="20ED543B"/>
    <w:multiLevelType w:val="hybridMultilevel"/>
    <w:tmpl w:val="1D7094AC"/>
    <w:lvl w:ilvl="0" w:tplc="1A3E39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2406CF"/>
    <w:multiLevelType w:val="multilevel"/>
    <w:tmpl w:val="745C8F9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28080100"/>
    <w:multiLevelType w:val="hybridMultilevel"/>
    <w:tmpl w:val="15B8B88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2A802C2E"/>
    <w:multiLevelType w:val="hybridMultilevel"/>
    <w:tmpl w:val="A51A5F98"/>
    <w:lvl w:ilvl="0" w:tplc="A294A8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B338BD"/>
    <w:multiLevelType w:val="hybridMultilevel"/>
    <w:tmpl w:val="F7983626"/>
    <w:lvl w:ilvl="0" w:tplc="60284C30">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5" w15:restartNumberingAfterBreak="0">
    <w:nsid w:val="307C52A7"/>
    <w:multiLevelType w:val="hybridMultilevel"/>
    <w:tmpl w:val="EF4E3C4A"/>
    <w:lvl w:ilvl="0" w:tplc="3C283A40">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B73F0"/>
    <w:multiLevelType w:val="hybridMultilevel"/>
    <w:tmpl w:val="434E6E54"/>
    <w:lvl w:ilvl="0" w:tplc="041F0001">
      <w:start w:val="1"/>
      <w:numFmt w:val="bullet"/>
      <w:lvlText w:val=""/>
      <w:lvlJc w:val="left"/>
      <w:pPr>
        <w:ind w:left="1350" w:hanging="360"/>
      </w:pPr>
      <w:rPr>
        <w:rFonts w:ascii="Symbol" w:hAnsi="Symbol" w:hint="default"/>
      </w:rPr>
    </w:lvl>
    <w:lvl w:ilvl="1" w:tplc="041F0003" w:tentative="1">
      <w:start w:val="1"/>
      <w:numFmt w:val="bullet"/>
      <w:lvlText w:val="o"/>
      <w:lvlJc w:val="left"/>
      <w:pPr>
        <w:ind w:left="2070" w:hanging="360"/>
      </w:pPr>
      <w:rPr>
        <w:rFonts w:ascii="Courier New" w:hAnsi="Courier New" w:cs="Courier New" w:hint="default"/>
      </w:rPr>
    </w:lvl>
    <w:lvl w:ilvl="2" w:tplc="041F0005" w:tentative="1">
      <w:start w:val="1"/>
      <w:numFmt w:val="bullet"/>
      <w:lvlText w:val=""/>
      <w:lvlJc w:val="left"/>
      <w:pPr>
        <w:ind w:left="2790" w:hanging="360"/>
      </w:pPr>
      <w:rPr>
        <w:rFonts w:ascii="Wingdings" w:hAnsi="Wingdings" w:hint="default"/>
      </w:rPr>
    </w:lvl>
    <w:lvl w:ilvl="3" w:tplc="041F0001" w:tentative="1">
      <w:start w:val="1"/>
      <w:numFmt w:val="bullet"/>
      <w:lvlText w:val=""/>
      <w:lvlJc w:val="left"/>
      <w:pPr>
        <w:ind w:left="3510" w:hanging="360"/>
      </w:pPr>
      <w:rPr>
        <w:rFonts w:ascii="Symbol" w:hAnsi="Symbol" w:hint="default"/>
      </w:rPr>
    </w:lvl>
    <w:lvl w:ilvl="4" w:tplc="041F0003" w:tentative="1">
      <w:start w:val="1"/>
      <w:numFmt w:val="bullet"/>
      <w:lvlText w:val="o"/>
      <w:lvlJc w:val="left"/>
      <w:pPr>
        <w:ind w:left="4230" w:hanging="360"/>
      </w:pPr>
      <w:rPr>
        <w:rFonts w:ascii="Courier New" w:hAnsi="Courier New" w:cs="Courier New" w:hint="default"/>
      </w:rPr>
    </w:lvl>
    <w:lvl w:ilvl="5" w:tplc="041F0005" w:tentative="1">
      <w:start w:val="1"/>
      <w:numFmt w:val="bullet"/>
      <w:lvlText w:val=""/>
      <w:lvlJc w:val="left"/>
      <w:pPr>
        <w:ind w:left="4950" w:hanging="360"/>
      </w:pPr>
      <w:rPr>
        <w:rFonts w:ascii="Wingdings" w:hAnsi="Wingdings" w:hint="default"/>
      </w:rPr>
    </w:lvl>
    <w:lvl w:ilvl="6" w:tplc="041F0001" w:tentative="1">
      <w:start w:val="1"/>
      <w:numFmt w:val="bullet"/>
      <w:lvlText w:val=""/>
      <w:lvlJc w:val="left"/>
      <w:pPr>
        <w:ind w:left="5670" w:hanging="360"/>
      </w:pPr>
      <w:rPr>
        <w:rFonts w:ascii="Symbol" w:hAnsi="Symbol" w:hint="default"/>
      </w:rPr>
    </w:lvl>
    <w:lvl w:ilvl="7" w:tplc="041F0003" w:tentative="1">
      <w:start w:val="1"/>
      <w:numFmt w:val="bullet"/>
      <w:lvlText w:val="o"/>
      <w:lvlJc w:val="left"/>
      <w:pPr>
        <w:ind w:left="6390" w:hanging="360"/>
      </w:pPr>
      <w:rPr>
        <w:rFonts w:ascii="Courier New" w:hAnsi="Courier New" w:cs="Courier New" w:hint="default"/>
      </w:rPr>
    </w:lvl>
    <w:lvl w:ilvl="8" w:tplc="041F0005" w:tentative="1">
      <w:start w:val="1"/>
      <w:numFmt w:val="bullet"/>
      <w:lvlText w:val=""/>
      <w:lvlJc w:val="left"/>
      <w:pPr>
        <w:ind w:left="7110" w:hanging="360"/>
      </w:pPr>
      <w:rPr>
        <w:rFonts w:ascii="Wingdings" w:hAnsi="Wingdings" w:hint="default"/>
      </w:rPr>
    </w:lvl>
  </w:abstractNum>
  <w:abstractNum w:abstractNumId="17" w15:restartNumberingAfterBreak="0">
    <w:nsid w:val="37CF4B63"/>
    <w:multiLevelType w:val="multilevel"/>
    <w:tmpl w:val="745C8F9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B4C7F77"/>
    <w:multiLevelType w:val="hybridMultilevel"/>
    <w:tmpl w:val="8A22D32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81F17"/>
    <w:multiLevelType w:val="hybridMultilevel"/>
    <w:tmpl w:val="A6CA47EC"/>
    <w:lvl w:ilvl="0" w:tplc="AE52EAF0">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9C223B"/>
    <w:multiLevelType w:val="hybridMultilevel"/>
    <w:tmpl w:val="8B92CCD8"/>
    <w:lvl w:ilvl="0" w:tplc="31502A2A">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717C84"/>
    <w:multiLevelType w:val="hybridMultilevel"/>
    <w:tmpl w:val="333047A4"/>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F0D8D"/>
    <w:multiLevelType w:val="hybridMultilevel"/>
    <w:tmpl w:val="3D52D17C"/>
    <w:lvl w:ilvl="0" w:tplc="83B08D6C">
      <w:start w:val="1"/>
      <w:numFmt w:val="decimal"/>
      <w:lvlText w:val="%1."/>
      <w:lvlJc w:val="left"/>
      <w:pPr>
        <w:ind w:left="360" w:hanging="360"/>
      </w:pPr>
      <w:rPr>
        <w:rFonts w:ascii="Times New Roman" w:hAnsi="Times New Roman" w:cs="Times New Roman"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3" w15:restartNumberingAfterBreak="0">
    <w:nsid w:val="48D95DE8"/>
    <w:multiLevelType w:val="hybridMultilevel"/>
    <w:tmpl w:val="CB10D39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4" w15:restartNumberingAfterBreak="0">
    <w:nsid w:val="492303E7"/>
    <w:multiLevelType w:val="hybridMultilevel"/>
    <w:tmpl w:val="E3E20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9DA046F"/>
    <w:multiLevelType w:val="multilevel"/>
    <w:tmpl w:val="E662F6D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D7AF2"/>
    <w:multiLevelType w:val="hybridMultilevel"/>
    <w:tmpl w:val="CC4E5C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4AB13960"/>
    <w:multiLevelType w:val="hybridMultilevel"/>
    <w:tmpl w:val="977E47B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AF3741"/>
    <w:multiLevelType w:val="hybridMultilevel"/>
    <w:tmpl w:val="D06E988A"/>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9" w15:restartNumberingAfterBreak="0">
    <w:nsid w:val="54370F7C"/>
    <w:multiLevelType w:val="multilevel"/>
    <w:tmpl w:val="517A1D8E"/>
    <w:lvl w:ilvl="0">
      <w:start w:val="5"/>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0" w15:restartNumberingAfterBreak="0">
    <w:nsid w:val="5DAF3DA0"/>
    <w:multiLevelType w:val="hybridMultilevel"/>
    <w:tmpl w:val="5526200A"/>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31" w15:restartNumberingAfterBreak="0">
    <w:nsid w:val="60CF2373"/>
    <w:multiLevelType w:val="multilevel"/>
    <w:tmpl w:val="70DAC16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152E0"/>
    <w:multiLevelType w:val="hybridMultilevel"/>
    <w:tmpl w:val="5CE41AF2"/>
    <w:lvl w:ilvl="0" w:tplc="041F0001">
      <w:start w:val="1"/>
      <w:numFmt w:val="bullet"/>
      <w:lvlText w:val=""/>
      <w:lvlJc w:val="left"/>
      <w:pPr>
        <w:ind w:left="1494"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33" w15:restartNumberingAfterBreak="0">
    <w:nsid w:val="60E32C4D"/>
    <w:multiLevelType w:val="hybridMultilevel"/>
    <w:tmpl w:val="7548B4F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66621CB2"/>
    <w:multiLevelType w:val="multilevel"/>
    <w:tmpl w:val="6EF6568E"/>
    <w:lvl w:ilvl="0">
      <w:start w:val="4"/>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E93E95"/>
    <w:multiLevelType w:val="hybridMultilevel"/>
    <w:tmpl w:val="E60870C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6" w15:restartNumberingAfterBreak="0">
    <w:nsid w:val="6B697C6C"/>
    <w:multiLevelType w:val="hybridMultilevel"/>
    <w:tmpl w:val="AD565D4A"/>
    <w:lvl w:ilvl="0" w:tplc="75CA4DA0">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6D076519"/>
    <w:multiLevelType w:val="hybridMultilevel"/>
    <w:tmpl w:val="B17C74D6"/>
    <w:lvl w:ilvl="0" w:tplc="B86481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14671F"/>
    <w:multiLevelType w:val="multilevel"/>
    <w:tmpl w:val="15780190"/>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D330F9E"/>
    <w:multiLevelType w:val="hybridMultilevel"/>
    <w:tmpl w:val="0A826422"/>
    <w:lvl w:ilvl="0" w:tplc="041F0001">
      <w:start w:val="1"/>
      <w:numFmt w:val="bullet"/>
      <w:lvlText w:val=""/>
      <w:lvlJc w:val="left"/>
      <w:pPr>
        <w:ind w:left="2160" w:hanging="360"/>
      </w:pPr>
      <w:rPr>
        <w:rFonts w:ascii="Symbol" w:hAnsi="Symbol" w:hint="default"/>
      </w:rPr>
    </w:lvl>
    <w:lvl w:ilvl="1" w:tplc="041F0003">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0" w15:restartNumberingAfterBreak="0">
    <w:nsid w:val="711E6E80"/>
    <w:multiLevelType w:val="hybridMultilevel"/>
    <w:tmpl w:val="9CB8DC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1" w15:restartNumberingAfterBreak="0">
    <w:nsid w:val="7333433D"/>
    <w:multiLevelType w:val="hybridMultilevel"/>
    <w:tmpl w:val="EB6AD14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2" w15:restartNumberingAfterBreak="0">
    <w:nsid w:val="74F81042"/>
    <w:multiLevelType w:val="hybridMultilevel"/>
    <w:tmpl w:val="CBEA44A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3" w15:restartNumberingAfterBreak="0">
    <w:nsid w:val="775842F9"/>
    <w:multiLevelType w:val="multilevel"/>
    <w:tmpl w:val="3BA0F75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411BFF"/>
    <w:multiLevelType w:val="multilevel"/>
    <w:tmpl w:val="A1E67F5E"/>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A561A49"/>
    <w:multiLevelType w:val="hybridMultilevel"/>
    <w:tmpl w:val="7A36D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8"/>
  </w:num>
  <w:num w:numId="3">
    <w:abstractNumId w:val="34"/>
  </w:num>
  <w:num w:numId="4">
    <w:abstractNumId w:val="3"/>
  </w:num>
  <w:num w:numId="5">
    <w:abstractNumId w:val="27"/>
  </w:num>
  <w:num w:numId="6">
    <w:abstractNumId w:val="5"/>
  </w:num>
  <w:num w:numId="7">
    <w:abstractNumId w:val="15"/>
  </w:num>
  <w:num w:numId="8">
    <w:abstractNumId w:val="26"/>
  </w:num>
  <w:num w:numId="9">
    <w:abstractNumId w:val="21"/>
  </w:num>
  <w:num w:numId="10">
    <w:abstractNumId w:val="18"/>
  </w:num>
  <w:num w:numId="11">
    <w:abstractNumId w:val="43"/>
  </w:num>
  <w:num w:numId="12">
    <w:abstractNumId w:val="25"/>
  </w:num>
  <w:num w:numId="13">
    <w:abstractNumId w:val="28"/>
  </w:num>
  <w:num w:numId="14">
    <w:abstractNumId w:val="32"/>
  </w:num>
  <w:num w:numId="15">
    <w:abstractNumId w:val="16"/>
  </w:num>
  <w:num w:numId="16">
    <w:abstractNumId w:val="9"/>
  </w:num>
  <w:num w:numId="17">
    <w:abstractNumId w:val="6"/>
  </w:num>
  <w:num w:numId="18">
    <w:abstractNumId w:val="37"/>
  </w:num>
  <w:num w:numId="19">
    <w:abstractNumId w:val="20"/>
  </w:num>
  <w:num w:numId="20">
    <w:abstractNumId w:val="19"/>
  </w:num>
  <w:num w:numId="21">
    <w:abstractNumId w:val="36"/>
  </w:num>
  <w:num w:numId="22">
    <w:abstractNumId w:val="13"/>
  </w:num>
  <w:num w:numId="23">
    <w:abstractNumId w:val="10"/>
  </w:num>
  <w:num w:numId="24">
    <w:abstractNumId w:val="2"/>
  </w:num>
  <w:num w:numId="25">
    <w:abstractNumId w:val="22"/>
  </w:num>
  <w:num w:numId="26">
    <w:abstractNumId w:val="7"/>
  </w:num>
  <w:num w:numId="27">
    <w:abstractNumId w:val="17"/>
  </w:num>
  <w:num w:numId="28">
    <w:abstractNumId w:val="42"/>
  </w:num>
  <w:num w:numId="29">
    <w:abstractNumId w:val="39"/>
  </w:num>
  <w:num w:numId="30">
    <w:abstractNumId w:val="4"/>
  </w:num>
  <w:num w:numId="31">
    <w:abstractNumId w:val="12"/>
  </w:num>
  <w:num w:numId="32">
    <w:abstractNumId w:val="1"/>
  </w:num>
  <w:num w:numId="33">
    <w:abstractNumId w:val="11"/>
  </w:num>
  <w:num w:numId="34">
    <w:abstractNumId w:val="14"/>
  </w:num>
  <w:num w:numId="35">
    <w:abstractNumId w:val="23"/>
  </w:num>
  <w:num w:numId="36">
    <w:abstractNumId w:val="41"/>
  </w:num>
  <w:num w:numId="37">
    <w:abstractNumId w:val="33"/>
  </w:num>
  <w:num w:numId="38">
    <w:abstractNumId w:val="45"/>
  </w:num>
  <w:num w:numId="39">
    <w:abstractNumId w:val="24"/>
  </w:num>
  <w:num w:numId="40">
    <w:abstractNumId w:val="35"/>
  </w:num>
  <w:num w:numId="41">
    <w:abstractNumId w:val="30"/>
  </w:num>
  <w:num w:numId="42">
    <w:abstractNumId w:val="44"/>
  </w:num>
  <w:num w:numId="43">
    <w:abstractNumId w:val="31"/>
  </w:num>
  <w:num w:numId="44">
    <w:abstractNumId w:val="29"/>
  </w:num>
  <w:num w:numId="45">
    <w:abstractNumId w:val="40"/>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97"/>
    <w:rsid w:val="0004606D"/>
    <w:rsid w:val="000472AC"/>
    <w:rsid w:val="0004748E"/>
    <w:rsid w:val="000478A0"/>
    <w:rsid w:val="00053733"/>
    <w:rsid w:val="00065E29"/>
    <w:rsid w:val="000775C3"/>
    <w:rsid w:val="00082525"/>
    <w:rsid w:val="0008679F"/>
    <w:rsid w:val="000C2EAD"/>
    <w:rsid w:val="000E22DC"/>
    <w:rsid w:val="000F4954"/>
    <w:rsid w:val="000F77EC"/>
    <w:rsid w:val="00111D16"/>
    <w:rsid w:val="00123ED7"/>
    <w:rsid w:val="001306C1"/>
    <w:rsid w:val="001332B6"/>
    <w:rsid w:val="00133602"/>
    <w:rsid w:val="00143578"/>
    <w:rsid w:val="00151520"/>
    <w:rsid w:val="00183376"/>
    <w:rsid w:val="001A2047"/>
    <w:rsid w:val="001B2A5A"/>
    <w:rsid w:val="001B67D3"/>
    <w:rsid w:val="001C17C0"/>
    <w:rsid w:val="001C4CF6"/>
    <w:rsid w:val="001C5AC1"/>
    <w:rsid w:val="001C68DA"/>
    <w:rsid w:val="001D3D85"/>
    <w:rsid w:val="001E59FB"/>
    <w:rsid w:val="001F0969"/>
    <w:rsid w:val="001F20A2"/>
    <w:rsid w:val="001F2D9B"/>
    <w:rsid w:val="001F76DF"/>
    <w:rsid w:val="00205EE7"/>
    <w:rsid w:val="00210982"/>
    <w:rsid w:val="00216940"/>
    <w:rsid w:val="00222343"/>
    <w:rsid w:val="002300AA"/>
    <w:rsid w:val="002464EA"/>
    <w:rsid w:val="00247D39"/>
    <w:rsid w:val="00250B70"/>
    <w:rsid w:val="0027195F"/>
    <w:rsid w:val="00275145"/>
    <w:rsid w:val="00290FC3"/>
    <w:rsid w:val="002A70A1"/>
    <w:rsid w:val="002B148F"/>
    <w:rsid w:val="002B6A27"/>
    <w:rsid w:val="002C1598"/>
    <w:rsid w:val="002C4F80"/>
    <w:rsid w:val="002D06D1"/>
    <w:rsid w:val="002D2DA4"/>
    <w:rsid w:val="002D40F0"/>
    <w:rsid w:val="002E4C71"/>
    <w:rsid w:val="002E5BDF"/>
    <w:rsid w:val="002F254B"/>
    <w:rsid w:val="002F6DC9"/>
    <w:rsid w:val="00307198"/>
    <w:rsid w:val="00314BC4"/>
    <w:rsid w:val="003206EF"/>
    <w:rsid w:val="0033104A"/>
    <w:rsid w:val="00340707"/>
    <w:rsid w:val="00345FF7"/>
    <w:rsid w:val="0039485A"/>
    <w:rsid w:val="003A25DD"/>
    <w:rsid w:val="003A3345"/>
    <w:rsid w:val="003C159D"/>
    <w:rsid w:val="003C3483"/>
    <w:rsid w:val="003E118C"/>
    <w:rsid w:val="003E455B"/>
    <w:rsid w:val="003F5427"/>
    <w:rsid w:val="00401E55"/>
    <w:rsid w:val="0040215D"/>
    <w:rsid w:val="00410492"/>
    <w:rsid w:val="0041313F"/>
    <w:rsid w:val="00414F5D"/>
    <w:rsid w:val="00421D40"/>
    <w:rsid w:val="00425010"/>
    <w:rsid w:val="004377BC"/>
    <w:rsid w:val="004437CF"/>
    <w:rsid w:val="00446BEF"/>
    <w:rsid w:val="0046744A"/>
    <w:rsid w:val="004721F8"/>
    <w:rsid w:val="00486999"/>
    <w:rsid w:val="00492173"/>
    <w:rsid w:val="00494300"/>
    <w:rsid w:val="00494B21"/>
    <w:rsid w:val="004969F9"/>
    <w:rsid w:val="004B514A"/>
    <w:rsid w:val="004D5294"/>
    <w:rsid w:val="004D5A3A"/>
    <w:rsid w:val="004E07EC"/>
    <w:rsid w:val="004E2F50"/>
    <w:rsid w:val="00500B7C"/>
    <w:rsid w:val="00500C08"/>
    <w:rsid w:val="005012D1"/>
    <w:rsid w:val="00524DBF"/>
    <w:rsid w:val="005331D9"/>
    <w:rsid w:val="00533A5C"/>
    <w:rsid w:val="00555653"/>
    <w:rsid w:val="005614F0"/>
    <w:rsid w:val="00566545"/>
    <w:rsid w:val="00572AE6"/>
    <w:rsid w:val="00575611"/>
    <w:rsid w:val="005B0456"/>
    <w:rsid w:val="005B49E9"/>
    <w:rsid w:val="005C1063"/>
    <w:rsid w:val="005E1D0F"/>
    <w:rsid w:val="005F3D14"/>
    <w:rsid w:val="006045CD"/>
    <w:rsid w:val="006221BD"/>
    <w:rsid w:val="006277E8"/>
    <w:rsid w:val="00636E2B"/>
    <w:rsid w:val="00654387"/>
    <w:rsid w:val="00661B07"/>
    <w:rsid w:val="00670ECF"/>
    <w:rsid w:val="00672652"/>
    <w:rsid w:val="006752B3"/>
    <w:rsid w:val="00680777"/>
    <w:rsid w:val="00686DBF"/>
    <w:rsid w:val="006A0152"/>
    <w:rsid w:val="006A5974"/>
    <w:rsid w:val="006B4B0A"/>
    <w:rsid w:val="006C0615"/>
    <w:rsid w:val="006C7ACB"/>
    <w:rsid w:val="006D1831"/>
    <w:rsid w:val="006F4844"/>
    <w:rsid w:val="006F68F1"/>
    <w:rsid w:val="007308A8"/>
    <w:rsid w:val="0074168D"/>
    <w:rsid w:val="0075058E"/>
    <w:rsid w:val="0075379C"/>
    <w:rsid w:val="00756C82"/>
    <w:rsid w:val="0076525C"/>
    <w:rsid w:val="00772DDF"/>
    <w:rsid w:val="00777CE7"/>
    <w:rsid w:val="0078530F"/>
    <w:rsid w:val="007C3AC4"/>
    <w:rsid w:val="007C4947"/>
    <w:rsid w:val="007F2EAB"/>
    <w:rsid w:val="007F4866"/>
    <w:rsid w:val="0080021A"/>
    <w:rsid w:val="00822BEC"/>
    <w:rsid w:val="00846592"/>
    <w:rsid w:val="00883FC8"/>
    <w:rsid w:val="00896ACF"/>
    <w:rsid w:val="0089752E"/>
    <w:rsid w:val="008A3534"/>
    <w:rsid w:val="008C321A"/>
    <w:rsid w:val="008C762A"/>
    <w:rsid w:val="008D0FD8"/>
    <w:rsid w:val="008D3DB2"/>
    <w:rsid w:val="008D6D59"/>
    <w:rsid w:val="008F0476"/>
    <w:rsid w:val="008F0C02"/>
    <w:rsid w:val="008F1E1B"/>
    <w:rsid w:val="008F3D8B"/>
    <w:rsid w:val="00902B7D"/>
    <w:rsid w:val="00940D6F"/>
    <w:rsid w:val="00954F1C"/>
    <w:rsid w:val="00956609"/>
    <w:rsid w:val="00960469"/>
    <w:rsid w:val="00964D2A"/>
    <w:rsid w:val="00966168"/>
    <w:rsid w:val="009677FD"/>
    <w:rsid w:val="009A6808"/>
    <w:rsid w:val="009B1592"/>
    <w:rsid w:val="009C273E"/>
    <w:rsid w:val="009C4270"/>
    <w:rsid w:val="009D36BA"/>
    <w:rsid w:val="009D45E9"/>
    <w:rsid w:val="009E7953"/>
    <w:rsid w:val="00A054A8"/>
    <w:rsid w:val="00A06552"/>
    <w:rsid w:val="00A20587"/>
    <w:rsid w:val="00A2668F"/>
    <w:rsid w:val="00A3121C"/>
    <w:rsid w:val="00A45DB5"/>
    <w:rsid w:val="00A8732B"/>
    <w:rsid w:val="00A91380"/>
    <w:rsid w:val="00AA0DAD"/>
    <w:rsid w:val="00AA3FBC"/>
    <w:rsid w:val="00AC4F22"/>
    <w:rsid w:val="00AC4FA7"/>
    <w:rsid w:val="00AD09ED"/>
    <w:rsid w:val="00AD47C3"/>
    <w:rsid w:val="00AE154F"/>
    <w:rsid w:val="00AE3FDA"/>
    <w:rsid w:val="00AE4970"/>
    <w:rsid w:val="00B05580"/>
    <w:rsid w:val="00B061CF"/>
    <w:rsid w:val="00B148FC"/>
    <w:rsid w:val="00B229D4"/>
    <w:rsid w:val="00B25B48"/>
    <w:rsid w:val="00B27474"/>
    <w:rsid w:val="00B56D47"/>
    <w:rsid w:val="00B60AF4"/>
    <w:rsid w:val="00B63609"/>
    <w:rsid w:val="00B6363A"/>
    <w:rsid w:val="00B66B35"/>
    <w:rsid w:val="00B719B3"/>
    <w:rsid w:val="00B7659E"/>
    <w:rsid w:val="00B86CD1"/>
    <w:rsid w:val="00B909C2"/>
    <w:rsid w:val="00BA03F8"/>
    <w:rsid w:val="00BA0931"/>
    <w:rsid w:val="00BB2E1B"/>
    <w:rsid w:val="00BD18E1"/>
    <w:rsid w:val="00BD6E82"/>
    <w:rsid w:val="00BF25AB"/>
    <w:rsid w:val="00BF3E60"/>
    <w:rsid w:val="00C07961"/>
    <w:rsid w:val="00C21CBB"/>
    <w:rsid w:val="00C30A5A"/>
    <w:rsid w:val="00C629A9"/>
    <w:rsid w:val="00C62E13"/>
    <w:rsid w:val="00C65F7F"/>
    <w:rsid w:val="00C669C1"/>
    <w:rsid w:val="00C91697"/>
    <w:rsid w:val="00CA2041"/>
    <w:rsid w:val="00CB5C98"/>
    <w:rsid w:val="00CC22C3"/>
    <w:rsid w:val="00CE1812"/>
    <w:rsid w:val="00CE1A1C"/>
    <w:rsid w:val="00CE4216"/>
    <w:rsid w:val="00D024F7"/>
    <w:rsid w:val="00D07D6A"/>
    <w:rsid w:val="00D10FD5"/>
    <w:rsid w:val="00D153BC"/>
    <w:rsid w:val="00D161C5"/>
    <w:rsid w:val="00D40732"/>
    <w:rsid w:val="00D507AC"/>
    <w:rsid w:val="00D53612"/>
    <w:rsid w:val="00D53837"/>
    <w:rsid w:val="00D55079"/>
    <w:rsid w:val="00D8130A"/>
    <w:rsid w:val="00D82F62"/>
    <w:rsid w:val="00D849BF"/>
    <w:rsid w:val="00D877FB"/>
    <w:rsid w:val="00D90F69"/>
    <w:rsid w:val="00D95885"/>
    <w:rsid w:val="00DA565F"/>
    <w:rsid w:val="00DB1725"/>
    <w:rsid w:val="00DB60E0"/>
    <w:rsid w:val="00DB7629"/>
    <w:rsid w:val="00DC174F"/>
    <w:rsid w:val="00DF2289"/>
    <w:rsid w:val="00E02809"/>
    <w:rsid w:val="00E101A7"/>
    <w:rsid w:val="00E15A13"/>
    <w:rsid w:val="00E16790"/>
    <w:rsid w:val="00E30498"/>
    <w:rsid w:val="00E41FF5"/>
    <w:rsid w:val="00E60396"/>
    <w:rsid w:val="00E62EB7"/>
    <w:rsid w:val="00E75472"/>
    <w:rsid w:val="00E7561D"/>
    <w:rsid w:val="00E76AA6"/>
    <w:rsid w:val="00EA1E6D"/>
    <w:rsid w:val="00EA428B"/>
    <w:rsid w:val="00EB37D9"/>
    <w:rsid w:val="00EB55EF"/>
    <w:rsid w:val="00EB5F7C"/>
    <w:rsid w:val="00ED3133"/>
    <w:rsid w:val="00EE2E8F"/>
    <w:rsid w:val="00EE56C1"/>
    <w:rsid w:val="00F14A6B"/>
    <w:rsid w:val="00F15730"/>
    <w:rsid w:val="00F327A1"/>
    <w:rsid w:val="00F36EF4"/>
    <w:rsid w:val="00F57CCF"/>
    <w:rsid w:val="00F64856"/>
    <w:rsid w:val="00F75B51"/>
    <w:rsid w:val="00F7737B"/>
    <w:rsid w:val="00F90719"/>
    <w:rsid w:val="00FA1A6E"/>
    <w:rsid w:val="00FB0816"/>
    <w:rsid w:val="00FB33CB"/>
    <w:rsid w:val="00FB68F9"/>
    <w:rsid w:val="00FB76AB"/>
    <w:rsid w:val="00FC141F"/>
    <w:rsid w:val="00FC441A"/>
    <w:rsid w:val="00FD0C14"/>
    <w:rsid w:val="00FD1307"/>
    <w:rsid w:val="00FD3D12"/>
    <w:rsid w:val="00FD4962"/>
    <w:rsid w:val="00FE1110"/>
    <w:rsid w:val="00FE353A"/>
    <w:rsid w:val="00FE3D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D8291"/>
  <w15:chartTrackingRefBased/>
  <w15:docId w15:val="{6C2F37B8-6E64-4613-85F4-5DF5C50A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97"/>
    <w:rPr>
      <w:lang w:val="en-US" w:eastAsia="en-US"/>
    </w:rPr>
  </w:style>
  <w:style w:type="paragraph" w:styleId="Balk1">
    <w:name w:val="heading 1"/>
    <w:basedOn w:val="Normal"/>
    <w:next w:val="Normal"/>
    <w:qFormat/>
    <w:rsid w:val="00C91697"/>
    <w:pPr>
      <w:keepNext/>
      <w:outlineLvl w:val="0"/>
    </w:pPr>
    <w:rPr>
      <w:rFonts w:ascii="Arial" w:hAnsi="Arial"/>
      <w:b/>
      <w:snapToGrid w:val="0"/>
      <w:kern w:val="28"/>
      <w:sz w:val="22"/>
      <w:lang w:eastAsia="tr-TR"/>
    </w:rPr>
  </w:style>
  <w:style w:type="paragraph" w:styleId="Balk2">
    <w:name w:val="heading 2"/>
    <w:basedOn w:val="Normal"/>
    <w:next w:val="Normal"/>
    <w:qFormat/>
    <w:rsid w:val="00C91697"/>
    <w:pPr>
      <w:keepNext/>
      <w:jc w:val="both"/>
      <w:outlineLvl w:val="1"/>
    </w:pPr>
    <w:rPr>
      <w:rFonts w:ascii="Arial" w:hAnsi="Arial"/>
      <w:b/>
      <w:snapToGrid w:val="0"/>
      <w:sz w:val="22"/>
      <w:lang w:eastAsia="tr-TR"/>
    </w:rPr>
  </w:style>
  <w:style w:type="paragraph" w:styleId="Balk3">
    <w:name w:val="heading 3"/>
    <w:basedOn w:val="Normal"/>
    <w:next w:val="Normal"/>
    <w:qFormat/>
    <w:rsid w:val="00C91697"/>
    <w:pPr>
      <w:keepNext/>
      <w:jc w:val="center"/>
      <w:outlineLvl w:val="2"/>
    </w:pPr>
    <w:rPr>
      <w:rFonts w:ascii="Arial" w:hAnsi="Arial"/>
      <w:b/>
      <w:sz w:val="22"/>
    </w:rPr>
  </w:style>
  <w:style w:type="paragraph" w:styleId="Balk5">
    <w:name w:val="heading 5"/>
    <w:basedOn w:val="Normal"/>
    <w:next w:val="Normal"/>
    <w:qFormat/>
    <w:rsid w:val="00C91697"/>
    <w:pPr>
      <w:keepNext/>
      <w:outlineLvl w:val="4"/>
    </w:pPr>
    <w:rPr>
      <w:rFonts w:ascii="Arial" w:hAnsi="Arial"/>
      <w:i/>
      <w:snapToGrid w:val="0"/>
      <w:sz w:val="18"/>
      <w:lang w:eastAsia="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Altbilgi">
    <w:name w:val="Altbilgi"/>
    <w:basedOn w:val="Normal"/>
    <w:link w:val="AltBilgiChar"/>
    <w:uiPriority w:val="99"/>
    <w:rsid w:val="00C91697"/>
    <w:pPr>
      <w:tabs>
        <w:tab w:val="center" w:pos="4153"/>
        <w:tab w:val="right" w:pos="8306"/>
      </w:tabs>
      <w:jc w:val="both"/>
    </w:pPr>
    <w:rPr>
      <w:rFonts w:ascii="Arial" w:hAnsi="Arial"/>
      <w:snapToGrid w:val="0"/>
      <w:sz w:val="22"/>
      <w:lang w:eastAsia="tr-TR"/>
    </w:rPr>
  </w:style>
  <w:style w:type="paragraph" w:styleId="stbilgi">
    <w:name w:val="Üstbilgi"/>
    <w:basedOn w:val="Normal"/>
    <w:rsid w:val="00C91697"/>
    <w:pPr>
      <w:tabs>
        <w:tab w:val="center" w:pos="4153"/>
        <w:tab w:val="right" w:pos="8306"/>
      </w:tabs>
      <w:jc w:val="center"/>
    </w:pPr>
    <w:rPr>
      <w:rFonts w:ascii="Arial" w:hAnsi="Arial"/>
      <w:b/>
      <w:snapToGrid w:val="0"/>
      <w:sz w:val="22"/>
      <w:lang w:eastAsia="tr-TR"/>
    </w:rPr>
  </w:style>
  <w:style w:type="character" w:styleId="SayfaNumaras">
    <w:name w:val="page number"/>
    <w:basedOn w:val="VarsaylanParagrafYazTipi"/>
    <w:rsid w:val="00C91697"/>
  </w:style>
  <w:style w:type="paragraph" w:styleId="GvdeMetniGirintisi">
    <w:name w:val="Body Text Indent"/>
    <w:basedOn w:val="Normal"/>
    <w:rsid w:val="00C91697"/>
    <w:pPr>
      <w:ind w:firstLine="567"/>
      <w:jc w:val="both"/>
    </w:pPr>
    <w:rPr>
      <w:rFonts w:ascii="Arial" w:hAnsi="Arial"/>
      <w:sz w:val="22"/>
      <w:lang w:val="de-DE"/>
    </w:rPr>
  </w:style>
  <w:style w:type="paragraph" w:customStyle="1" w:styleId="AralkYok1">
    <w:name w:val="Aralık Yok1"/>
    <w:uiPriority w:val="1"/>
    <w:qFormat/>
    <w:rsid w:val="00BA0931"/>
    <w:rPr>
      <w:rFonts w:ascii="Calibri" w:eastAsia="Calibri" w:hAnsi="Calibri"/>
      <w:sz w:val="22"/>
      <w:szCs w:val="22"/>
      <w:lang w:eastAsia="en-US"/>
    </w:rPr>
  </w:style>
  <w:style w:type="paragraph" w:styleId="ListeParagraf">
    <w:name w:val="List Paragraph"/>
    <w:basedOn w:val="Normal"/>
    <w:uiPriority w:val="34"/>
    <w:qFormat/>
    <w:rsid w:val="006F68F1"/>
    <w:pPr>
      <w:ind w:left="708"/>
    </w:pPr>
  </w:style>
  <w:style w:type="table" w:styleId="TabloKlavuzu">
    <w:name w:val="Table Grid"/>
    <w:basedOn w:val="NormalTablo"/>
    <w:uiPriority w:val="39"/>
    <w:rsid w:val="00B60A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60AF4"/>
    <w:rPr>
      <w:rFonts w:ascii="Segoe UI" w:hAnsi="Segoe UI" w:cs="Segoe UI"/>
      <w:sz w:val="18"/>
      <w:szCs w:val="18"/>
    </w:rPr>
  </w:style>
  <w:style w:type="character" w:customStyle="1" w:styleId="BalonMetniChar">
    <w:name w:val="Balon Metni Char"/>
    <w:link w:val="BalonMetni"/>
    <w:uiPriority w:val="99"/>
    <w:semiHidden/>
    <w:rsid w:val="00B60AF4"/>
    <w:rPr>
      <w:rFonts w:ascii="Segoe UI" w:hAnsi="Segoe UI" w:cs="Segoe UI"/>
      <w:sz w:val="18"/>
      <w:szCs w:val="18"/>
      <w:lang w:val="en-US" w:eastAsia="en-US"/>
    </w:rPr>
  </w:style>
  <w:style w:type="table" w:customStyle="1" w:styleId="TabloKlavuzu1">
    <w:name w:val="Tablo Kılavuzu1"/>
    <w:basedOn w:val="NormalTablo"/>
    <w:next w:val="TabloKlavuzu"/>
    <w:uiPriority w:val="39"/>
    <w:rsid w:val="00111D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2F254B"/>
    <w:rPr>
      <w:rFonts w:ascii="Arial" w:hAnsi="Arial"/>
      <w:snapToGrid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FAB-4694-4625-8D91-EAD51DF42E41}">
  <ds:schemaRefs>
    <ds:schemaRef ds:uri="http://schemas.microsoft.com/sharepoint/v3/contenttype/forms"/>
  </ds:schemaRefs>
</ds:datastoreItem>
</file>

<file path=customXml/itemProps2.xml><?xml version="1.0" encoding="utf-8"?>
<ds:datastoreItem xmlns:ds="http://schemas.openxmlformats.org/officeDocument/2006/customXml" ds:itemID="{808183BC-6D73-4090-9A3F-1AE0B30026E2}"/>
</file>

<file path=customXml/itemProps3.xml><?xml version="1.0" encoding="utf-8"?>
<ds:datastoreItem xmlns:ds="http://schemas.openxmlformats.org/officeDocument/2006/customXml" ds:itemID="{B75C40C7-BB65-42CA-B66F-D9CF8AEEA4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77D4C9-E655-4FFA-A7CC-446430CD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YAYIN,  DEĞİŞİKLİK VE  DAĞITIM  SAYFASI</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YAYIN,  DEĞİŞİKLİK VE  DAĞITIM  SAYFASI</dc:title>
  <dc:subject/>
  <dc:creator>Sevgi</dc:creator>
  <cp:keywords/>
  <dc:description/>
  <cp:lastModifiedBy>Beste BEKTAŞ</cp:lastModifiedBy>
  <cp:revision>2</cp:revision>
  <cp:lastPrinted>2019-10-30T08:16:00Z</cp:lastPrinted>
  <dcterms:created xsi:type="dcterms:W3CDTF">2025-12-15T12:55:00Z</dcterms:created>
  <dcterms:modified xsi:type="dcterms:W3CDTF">2025-12-15T12:55:00Z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